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711A1" w:rsidRPr="00E711A1" w14:paraId="2823393E" w14:textId="77777777" w:rsidTr="008E3600">
        <w:trPr>
          <w:trHeight w:val="1191"/>
        </w:trPr>
        <w:tc>
          <w:tcPr>
            <w:tcW w:w="9628" w:type="dxa"/>
          </w:tcPr>
          <w:p w14:paraId="5A73D0EF" w14:textId="129EF0FD" w:rsidR="002C5613" w:rsidRPr="00E711A1" w:rsidRDefault="002C5613" w:rsidP="008E3600">
            <w:pPr>
              <w:rPr>
                <w:color w:val="000000" w:themeColor="text1"/>
              </w:rPr>
            </w:pPr>
          </w:p>
        </w:tc>
      </w:tr>
      <w:tr w:rsidR="00E711A1" w:rsidRPr="00E711A1" w14:paraId="0F03252B" w14:textId="77777777" w:rsidTr="008E3600">
        <w:trPr>
          <w:trHeight w:val="10772"/>
        </w:trPr>
        <w:tc>
          <w:tcPr>
            <w:tcW w:w="9628" w:type="dxa"/>
          </w:tcPr>
          <w:p w14:paraId="14EA17CC" w14:textId="41CC291D" w:rsidR="00C30B89" w:rsidRPr="00E711A1" w:rsidRDefault="00C30B89" w:rsidP="00C30B89">
            <w:pPr>
              <w:jc w:val="center"/>
              <w:rPr>
                <w:rFonts w:ascii="Cambria" w:hAnsi="Cambria" w:cs="Arial"/>
                <w:color w:val="000000" w:themeColor="text1"/>
                <w:sz w:val="28"/>
                <w:szCs w:val="28"/>
              </w:rPr>
            </w:pPr>
            <w:r w:rsidRPr="00E711A1">
              <w:rPr>
                <w:rFonts w:ascii="Cambria" w:hAnsi="Cambria" w:cs="Arial"/>
                <w:color w:val="000000" w:themeColor="text1"/>
                <w:sz w:val="28"/>
                <w:szCs w:val="28"/>
              </w:rPr>
              <w:t xml:space="preserve">STICHTING STEUNFONDS </w:t>
            </w:r>
            <w:r w:rsidRPr="00E711A1">
              <w:rPr>
                <w:rFonts w:ascii="Cambria" w:hAnsi="Cambria" w:cs="Arial"/>
                <w:color w:val="000000" w:themeColor="text1"/>
                <w:sz w:val="28"/>
                <w:szCs w:val="28"/>
              </w:rPr>
              <w:br/>
              <w:t xml:space="preserve">DE </w:t>
            </w:r>
            <w:proofErr w:type="gramStart"/>
            <w:r w:rsidRPr="00E711A1">
              <w:rPr>
                <w:rFonts w:ascii="Cambria" w:hAnsi="Cambria" w:cs="Arial"/>
                <w:color w:val="000000" w:themeColor="text1"/>
                <w:sz w:val="28"/>
                <w:szCs w:val="28"/>
              </w:rPr>
              <w:t>LICHTENBERG</w:t>
            </w:r>
            <w:r w:rsidR="00AF355E" w:rsidRPr="00E711A1">
              <w:rPr>
                <w:rFonts w:ascii="Cambria" w:hAnsi="Cambria" w:cs="Arial"/>
                <w:color w:val="000000" w:themeColor="text1"/>
                <w:sz w:val="28"/>
                <w:szCs w:val="28"/>
              </w:rPr>
              <w:t xml:space="preserve"> </w:t>
            </w:r>
            <w:r w:rsidRPr="00E711A1">
              <w:rPr>
                <w:rFonts w:ascii="Cambria" w:hAnsi="Cambria" w:cs="Arial"/>
                <w:color w:val="000000" w:themeColor="text1"/>
                <w:sz w:val="28"/>
                <w:szCs w:val="28"/>
              </w:rPr>
              <w:t>/</w:t>
            </w:r>
            <w:proofErr w:type="gramEnd"/>
            <w:r w:rsidRPr="00E711A1">
              <w:rPr>
                <w:rFonts w:ascii="Cambria" w:hAnsi="Cambria" w:cs="Arial"/>
                <w:color w:val="000000" w:themeColor="text1"/>
                <w:sz w:val="28"/>
                <w:szCs w:val="28"/>
              </w:rPr>
              <w:t xml:space="preserve"> </w:t>
            </w:r>
            <w:proofErr w:type="gramStart"/>
            <w:r w:rsidRPr="00E711A1">
              <w:rPr>
                <w:rFonts w:ascii="Cambria" w:hAnsi="Cambria" w:cs="Arial"/>
                <w:color w:val="000000" w:themeColor="text1"/>
                <w:sz w:val="28"/>
                <w:szCs w:val="28"/>
              </w:rPr>
              <w:t>NIJENSTEDE</w:t>
            </w:r>
            <w:r w:rsidR="00AF355E" w:rsidRPr="00E711A1">
              <w:rPr>
                <w:rFonts w:ascii="Cambria" w:hAnsi="Cambria" w:cs="Arial"/>
                <w:color w:val="000000" w:themeColor="text1"/>
                <w:sz w:val="28"/>
                <w:szCs w:val="28"/>
              </w:rPr>
              <w:t xml:space="preserve"> </w:t>
            </w:r>
            <w:r w:rsidRPr="00E711A1">
              <w:rPr>
                <w:rFonts w:ascii="Cambria" w:hAnsi="Cambria" w:cs="Arial"/>
                <w:color w:val="000000" w:themeColor="text1"/>
                <w:sz w:val="28"/>
                <w:szCs w:val="28"/>
              </w:rPr>
              <w:t>/</w:t>
            </w:r>
            <w:proofErr w:type="gramEnd"/>
            <w:r w:rsidRPr="00E711A1">
              <w:rPr>
                <w:rFonts w:ascii="Cambria" w:hAnsi="Cambria" w:cs="Arial"/>
                <w:color w:val="000000" w:themeColor="text1"/>
                <w:sz w:val="28"/>
                <w:szCs w:val="28"/>
              </w:rPr>
              <w:t xml:space="preserve"> ST. ELISABETH</w:t>
            </w:r>
          </w:p>
          <w:p w14:paraId="1684E11A" w14:textId="5DD02361" w:rsidR="002D0E8A" w:rsidRPr="00E711A1" w:rsidRDefault="002D0E8A" w:rsidP="002D0E8A">
            <w:pPr>
              <w:jc w:val="center"/>
              <w:rPr>
                <w:rFonts w:ascii="Times New Roman" w:hAnsi="Times New Roman" w:cs="Arial"/>
                <w:b/>
                <w:bCs/>
                <w:color w:val="000000" w:themeColor="text1"/>
                <w:sz w:val="24"/>
                <w:szCs w:val="24"/>
              </w:rPr>
            </w:pPr>
            <w:r w:rsidRPr="00E711A1">
              <w:rPr>
                <w:rFonts w:ascii="Times New Roman" w:hAnsi="Times New Roman" w:cs="Arial"/>
                <w:color w:val="000000" w:themeColor="text1"/>
                <w:sz w:val="24"/>
                <w:szCs w:val="24"/>
              </w:rPr>
              <w:br/>
            </w:r>
          </w:p>
          <w:p w14:paraId="6A57BFE2" w14:textId="190D5A0C" w:rsidR="002C5613" w:rsidRPr="00E711A1" w:rsidRDefault="002C5613" w:rsidP="008E3600">
            <w:pPr>
              <w:pStyle w:val="Titel"/>
              <w:rPr>
                <w:color w:val="000000" w:themeColor="text1"/>
              </w:rPr>
            </w:pPr>
          </w:p>
          <w:p w14:paraId="3DCAF3F6" w14:textId="5BCBBD02" w:rsidR="00513C59" w:rsidRDefault="00D94D49" w:rsidP="00513C59">
            <w:pPr>
              <w:pStyle w:val="Titel"/>
              <w:rPr>
                <w:color w:val="000000" w:themeColor="text1"/>
              </w:rPr>
            </w:pPr>
            <w:r w:rsidRPr="00E711A1">
              <w:rPr>
                <w:color w:val="000000" w:themeColor="text1"/>
              </w:rPr>
              <w:t>Communicatiebeleid</w:t>
            </w:r>
            <w:r w:rsidR="000B4706" w:rsidRPr="00E711A1">
              <w:rPr>
                <w:color w:val="000000" w:themeColor="text1"/>
              </w:rPr>
              <w:t xml:space="preserve"> LNE</w:t>
            </w:r>
            <w:r w:rsidR="00513C59">
              <w:rPr>
                <w:color w:val="000000" w:themeColor="text1"/>
              </w:rPr>
              <w:t xml:space="preserve"> </w:t>
            </w:r>
            <w:r w:rsidR="00513C59">
              <w:rPr>
                <w:b w:val="0"/>
                <w:bCs/>
                <w:color w:val="000000" w:themeColor="text1"/>
              </w:rPr>
              <w:t>v</w:t>
            </w:r>
            <w:r w:rsidR="00513C59">
              <w:rPr>
                <w:color w:val="000000" w:themeColor="text1"/>
              </w:rPr>
              <w:t>2</w:t>
            </w:r>
          </w:p>
          <w:p w14:paraId="04FF7E11" w14:textId="77777777" w:rsidR="00513C59" w:rsidRDefault="00513C59" w:rsidP="00513C59">
            <w:pPr>
              <w:rPr>
                <w:color w:val="000000" w:themeColor="text1"/>
              </w:rPr>
            </w:pPr>
          </w:p>
          <w:p w14:paraId="4175EBAB" w14:textId="77777777" w:rsidR="00513C59" w:rsidRDefault="00513C59" w:rsidP="00513C59">
            <w:pPr>
              <w:rPr>
                <w:color w:val="000000" w:themeColor="text1"/>
              </w:rPr>
            </w:pPr>
          </w:p>
          <w:p w14:paraId="76C32C36" w14:textId="77777777" w:rsidR="00513C59" w:rsidRDefault="00513C59" w:rsidP="00513C59">
            <w:pPr>
              <w:rPr>
                <w:color w:val="000000" w:themeColor="text1"/>
              </w:rPr>
            </w:pPr>
          </w:p>
          <w:p w14:paraId="39DD205F" w14:textId="77777777" w:rsidR="00513C59" w:rsidRDefault="00513C59" w:rsidP="00513C59">
            <w:pPr>
              <w:rPr>
                <w:color w:val="000000" w:themeColor="text1"/>
              </w:rPr>
            </w:pPr>
          </w:p>
          <w:p w14:paraId="057F6E62" w14:textId="77777777" w:rsidR="00513C59" w:rsidRDefault="00513C59" w:rsidP="00513C59">
            <w:pPr>
              <w:rPr>
                <w:color w:val="000000" w:themeColor="text1"/>
              </w:rPr>
            </w:pPr>
          </w:p>
          <w:p w14:paraId="7D5C95E6" w14:textId="77777777" w:rsidR="00513C59" w:rsidRDefault="00513C59" w:rsidP="00513C59">
            <w:pPr>
              <w:rPr>
                <w:color w:val="000000" w:themeColor="text1"/>
              </w:rPr>
            </w:pPr>
          </w:p>
          <w:p w14:paraId="77DB7235" w14:textId="77777777" w:rsidR="00513C59" w:rsidRDefault="00513C59" w:rsidP="00513C59">
            <w:pPr>
              <w:rPr>
                <w:color w:val="000000" w:themeColor="text1"/>
              </w:rPr>
            </w:pPr>
          </w:p>
          <w:p w14:paraId="36B1EECF" w14:textId="77777777" w:rsidR="00513C59" w:rsidRDefault="00513C59" w:rsidP="00513C59">
            <w:pPr>
              <w:rPr>
                <w:color w:val="000000" w:themeColor="text1"/>
              </w:rPr>
            </w:pPr>
          </w:p>
          <w:p w14:paraId="5EEF41E1" w14:textId="77777777" w:rsidR="00513C59" w:rsidRDefault="00513C59" w:rsidP="00513C59">
            <w:pPr>
              <w:rPr>
                <w:color w:val="000000" w:themeColor="text1"/>
              </w:rPr>
            </w:pPr>
          </w:p>
          <w:p w14:paraId="12677E8D" w14:textId="77777777" w:rsidR="00513C59" w:rsidRDefault="00513C59" w:rsidP="00513C59">
            <w:pPr>
              <w:rPr>
                <w:color w:val="000000" w:themeColor="text1"/>
              </w:rPr>
            </w:pPr>
          </w:p>
          <w:p w14:paraId="590C3861" w14:textId="77777777" w:rsidR="00513C59" w:rsidRDefault="00513C59" w:rsidP="00513C59">
            <w:pPr>
              <w:rPr>
                <w:color w:val="000000" w:themeColor="text1"/>
              </w:rPr>
            </w:pPr>
          </w:p>
          <w:p w14:paraId="3EDB0676" w14:textId="77777777" w:rsidR="00513C59" w:rsidRDefault="00513C59" w:rsidP="00513C59">
            <w:pPr>
              <w:rPr>
                <w:color w:val="000000" w:themeColor="text1"/>
              </w:rPr>
            </w:pPr>
          </w:p>
          <w:p w14:paraId="03D53AF1" w14:textId="77777777" w:rsidR="00513C59" w:rsidRDefault="00513C59" w:rsidP="00513C59">
            <w:pPr>
              <w:rPr>
                <w:color w:val="000000" w:themeColor="text1"/>
              </w:rPr>
            </w:pPr>
          </w:p>
          <w:p w14:paraId="6C7732F5" w14:textId="77777777" w:rsidR="00513C59" w:rsidRDefault="00513C59" w:rsidP="00513C59">
            <w:pPr>
              <w:rPr>
                <w:color w:val="000000" w:themeColor="text1"/>
              </w:rPr>
            </w:pPr>
          </w:p>
          <w:p w14:paraId="530E142D" w14:textId="77777777" w:rsidR="00513C59" w:rsidRDefault="00513C59" w:rsidP="00513C59">
            <w:pPr>
              <w:rPr>
                <w:color w:val="000000" w:themeColor="text1"/>
              </w:rPr>
            </w:pPr>
          </w:p>
          <w:p w14:paraId="602993E5" w14:textId="77777777" w:rsidR="00513C59" w:rsidRDefault="00513C59" w:rsidP="00513C59">
            <w:pPr>
              <w:rPr>
                <w:color w:val="000000" w:themeColor="text1"/>
              </w:rPr>
            </w:pPr>
          </w:p>
          <w:p w14:paraId="5A877109" w14:textId="77777777" w:rsidR="00513C59" w:rsidRDefault="00513C59" w:rsidP="00513C59">
            <w:pPr>
              <w:rPr>
                <w:color w:val="000000" w:themeColor="text1"/>
              </w:rPr>
            </w:pPr>
          </w:p>
          <w:p w14:paraId="4C55D43F" w14:textId="77777777" w:rsidR="00513C59" w:rsidRPr="00513C59" w:rsidRDefault="00513C59" w:rsidP="00513C59">
            <w:pPr>
              <w:tabs>
                <w:tab w:val="left" w:pos="2048"/>
              </w:tabs>
              <w:rPr>
                <w:color w:val="000000" w:themeColor="text1"/>
              </w:rPr>
            </w:pPr>
          </w:p>
          <w:p w14:paraId="2E019D7A" w14:textId="34510603" w:rsidR="00513C59" w:rsidRPr="00E711A1" w:rsidRDefault="00513C59" w:rsidP="00513C59">
            <w:pPr>
              <w:tabs>
                <w:tab w:val="left" w:pos="2048"/>
              </w:tabs>
              <w:rPr>
                <w:color w:val="000000" w:themeColor="text1"/>
              </w:rPr>
            </w:pPr>
          </w:p>
        </w:tc>
      </w:tr>
      <w:tr w:rsidR="00E711A1" w:rsidRPr="00E711A1" w14:paraId="5F556333" w14:textId="77777777" w:rsidTr="00F832C8">
        <w:trPr>
          <w:trHeight w:val="142"/>
        </w:trPr>
        <w:tc>
          <w:tcPr>
            <w:tcW w:w="9628" w:type="dxa"/>
          </w:tcPr>
          <w:p w14:paraId="00C49DD1" w14:textId="6C7785EB" w:rsidR="002C5613" w:rsidRPr="00E711A1" w:rsidRDefault="00513C59" w:rsidP="008E3600">
            <w:pPr>
              <w:tabs>
                <w:tab w:val="left" w:pos="2048"/>
              </w:tabs>
              <w:rPr>
                <w:color w:val="000000" w:themeColor="text1"/>
              </w:rPr>
            </w:pPr>
            <w:r>
              <w:rPr>
                <w:color w:val="000000" w:themeColor="text1"/>
              </w:rPr>
              <w:t>B</w:t>
            </w:r>
            <w:r w:rsidR="002C5613" w:rsidRPr="00E711A1">
              <w:rPr>
                <w:color w:val="000000" w:themeColor="text1"/>
              </w:rPr>
              <w:t>estandsnaam:</w:t>
            </w:r>
            <w:r w:rsidR="002C5613" w:rsidRPr="00E711A1">
              <w:rPr>
                <w:color w:val="000000" w:themeColor="text1"/>
              </w:rPr>
              <w:tab/>
            </w:r>
            <w:r w:rsidR="000A1D76" w:rsidRPr="00E711A1">
              <w:rPr>
                <w:rFonts w:asciiTheme="minorHAnsi" w:hAnsiTheme="minorHAnsi" w:cs="Arial"/>
                <w:color w:val="000000" w:themeColor="text1"/>
              </w:rPr>
              <w:t>Communicatiebeleid</w:t>
            </w:r>
            <w:r w:rsidR="0054097D">
              <w:rPr>
                <w:rFonts w:asciiTheme="minorHAnsi" w:hAnsiTheme="minorHAnsi" w:cs="Arial"/>
                <w:color w:val="000000" w:themeColor="text1"/>
              </w:rPr>
              <w:t>lnev2</w:t>
            </w:r>
            <w:r w:rsidR="007702C8" w:rsidRPr="00E711A1">
              <w:rPr>
                <w:rFonts w:asciiTheme="minorHAnsi" w:hAnsiTheme="minorHAnsi" w:cs="Arial"/>
                <w:color w:val="000000" w:themeColor="text1"/>
              </w:rPr>
              <w:t>.docx</w:t>
            </w:r>
          </w:p>
          <w:p w14:paraId="5D26E88F" w14:textId="689B00BA" w:rsidR="007024A4" w:rsidRPr="00E711A1" w:rsidRDefault="00C53DF6" w:rsidP="008E3600">
            <w:pPr>
              <w:tabs>
                <w:tab w:val="left" w:pos="2048"/>
              </w:tabs>
              <w:rPr>
                <w:color w:val="000000" w:themeColor="text1"/>
              </w:rPr>
            </w:pPr>
            <w:proofErr w:type="gramStart"/>
            <w:r>
              <w:rPr>
                <w:color w:val="000000" w:themeColor="text1"/>
              </w:rPr>
              <w:t>Versie</w:t>
            </w:r>
            <w:r w:rsidR="78ECB8A8" w:rsidRPr="00E711A1">
              <w:rPr>
                <w:color w:val="000000" w:themeColor="text1"/>
              </w:rPr>
              <w:t>:</w:t>
            </w:r>
            <w:r w:rsidR="007024A4" w:rsidRPr="00E711A1">
              <w:rPr>
                <w:color w:val="000000" w:themeColor="text1"/>
              </w:rPr>
              <w:t xml:space="preserve">   </w:t>
            </w:r>
            <w:proofErr w:type="gramEnd"/>
            <w:r w:rsidR="007024A4" w:rsidRPr="00E711A1">
              <w:rPr>
                <w:color w:val="000000" w:themeColor="text1"/>
              </w:rPr>
              <w:t xml:space="preserve">        </w:t>
            </w:r>
            <w:r w:rsidR="00F832C8" w:rsidRPr="00E711A1">
              <w:rPr>
                <w:color w:val="000000" w:themeColor="text1"/>
              </w:rPr>
              <w:t xml:space="preserve">                 </w:t>
            </w:r>
            <w:r>
              <w:rPr>
                <w:color w:val="000000" w:themeColor="text1"/>
              </w:rPr>
              <w:t>2</w:t>
            </w:r>
          </w:p>
          <w:p w14:paraId="26C932F4" w14:textId="5F1BD644" w:rsidR="00513C59" w:rsidRDefault="00513C59" w:rsidP="008E3600">
            <w:pPr>
              <w:tabs>
                <w:tab w:val="left" w:pos="2048"/>
              </w:tabs>
              <w:rPr>
                <w:color w:val="000000" w:themeColor="text1"/>
              </w:rPr>
            </w:pPr>
            <w:proofErr w:type="gramStart"/>
            <w:r>
              <w:rPr>
                <w:color w:val="000000" w:themeColor="text1"/>
              </w:rPr>
              <w:t xml:space="preserve">Status:   </w:t>
            </w:r>
            <w:proofErr w:type="gramEnd"/>
            <w:r>
              <w:rPr>
                <w:color w:val="000000" w:themeColor="text1"/>
              </w:rPr>
              <w:t xml:space="preserve">                        </w:t>
            </w:r>
            <w:r w:rsidRPr="00E711A1">
              <w:rPr>
                <w:rFonts w:asciiTheme="minorHAnsi" w:hAnsiTheme="minorHAnsi" w:cs="Arial"/>
                <w:color w:val="000000" w:themeColor="text1"/>
              </w:rPr>
              <w:t xml:space="preserve"> vastgesteld</w:t>
            </w:r>
          </w:p>
          <w:p w14:paraId="11E70B2F" w14:textId="36173DD0" w:rsidR="002C5613" w:rsidRPr="00E711A1" w:rsidRDefault="00C02416" w:rsidP="008E3600">
            <w:pPr>
              <w:tabs>
                <w:tab w:val="left" w:pos="2048"/>
              </w:tabs>
              <w:rPr>
                <w:color w:val="000000" w:themeColor="text1"/>
              </w:rPr>
            </w:pPr>
            <w:r w:rsidRPr="00E711A1">
              <w:rPr>
                <w:color w:val="000000" w:themeColor="text1"/>
              </w:rPr>
              <w:t>Vastgesteld op</w:t>
            </w:r>
            <w:r w:rsidR="002C5613" w:rsidRPr="00E711A1">
              <w:rPr>
                <w:color w:val="000000" w:themeColor="text1"/>
              </w:rPr>
              <w:t>:</w:t>
            </w:r>
          </w:p>
          <w:p w14:paraId="4924BD8F" w14:textId="33C9FC5D" w:rsidR="00513C59" w:rsidRPr="00E711A1" w:rsidRDefault="00513C59" w:rsidP="00513C59">
            <w:pPr>
              <w:tabs>
                <w:tab w:val="left" w:pos="2048"/>
              </w:tabs>
              <w:rPr>
                <w:color w:val="000000" w:themeColor="text1"/>
              </w:rPr>
            </w:pPr>
            <w:r w:rsidRPr="00E711A1">
              <w:rPr>
                <w:color w:val="000000" w:themeColor="text1"/>
              </w:rPr>
              <w:tab/>
            </w:r>
          </w:p>
          <w:p w14:paraId="59BDBF01" w14:textId="184F0350" w:rsidR="002C5613" w:rsidRPr="00E711A1" w:rsidRDefault="00513C59" w:rsidP="00513C59">
            <w:pPr>
              <w:tabs>
                <w:tab w:val="left" w:pos="2048"/>
              </w:tabs>
              <w:rPr>
                <w:color w:val="000000" w:themeColor="text1"/>
              </w:rPr>
            </w:pPr>
            <w:proofErr w:type="gramStart"/>
            <w:r>
              <w:rPr>
                <w:color w:val="000000" w:themeColor="text1"/>
              </w:rPr>
              <w:t>Productiedatum</w:t>
            </w:r>
            <w:r w:rsidR="00AC64AA" w:rsidRPr="00E711A1">
              <w:rPr>
                <w:color w:val="000000" w:themeColor="text1"/>
              </w:rPr>
              <w:t xml:space="preserve"> </w:t>
            </w:r>
            <w:r w:rsidR="002C5613" w:rsidRPr="00E711A1">
              <w:rPr>
                <w:color w:val="000000" w:themeColor="text1"/>
              </w:rPr>
              <w:t xml:space="preserve"> </w:t>
            </w:r>
            <w:r w:rsidR="002C5613" w:rsidRPr="00E711A1">
              <w:rPr>
                <w:color w:val="000000" w:themeColor="text1"/>
              </w:rPr>
              <w:tab/>
            </w:r>
            <w:proofErr w:type="gramEnd"/>
            <w:r w:rsidR="002C5613" w:rsidRPr="00E711A1">
              <w:rPr>
                <w:color w:val="000000" w:themeColor="text1"/>
              </w:rPr>
              <w:tab/>
            </w:r>
          </w:p>
        </w:tc>
      </w:tr>
      <w:tr w:rsidR="00E711A1" w:rsidRPr="00E711A1" w14:paraId="2875ABB5" w14:textId="77777777" w:rsidTr="008E3600">
        <w:tc>
          <w:tcPr>
            <w:tcW w:w="9628" w:type="dxa"/>
          </w:tcPr>
          <w:p w14:paraId="438034C8" w14:textId="77777777" w:rsidR="000B4706" w:rsidRPr="00E711A1" w:rsidRDefault="000B4706" w:rsidP="008E3600">
            <w:pPr>
              <w:tabs>
                <w:tab w:val="left" w:pos="2048"/>
              </w:tabs>
              <w:rPr>
                <w:color w:val="000000" w:themeColor="text1"/>
              </w:rPr>
            </w:pPr>
          </w:p>
        </w:tc>
      </w:tr>
      <w:tr w:rsidR="00E711A1" w:rsidRPr="00E711A1" w14:paraId="1ACCE6E3" w14:textId="77777777" w:rsidTr="008E3600">
        <w:tc>
          <w:tcPr>
            <w:tcW w:w="9628" w:type="dxa"/>
          </w:tcPr>
          <w:p w14:paraId="1E220956" w14:textId="77777777" w:rsidR="000B4706" w:rsidRPr="00E711A1" w:rsidRDefault="000B4706" w:rsidP="008E3600">
            <w:pPr>
              <w:tabs>
                <w:tab w:val="left" w:pos="2048"/>
              </w:tabs>
              <w:rPr>
                <w:color w:val="000000" w:themeColor="text1"/>
              </w:rPr>
            </w:pPr>
          </w:p>
        </w:tc>
      </w:tr>
    </w:tbl>
    <w:sdt>
      <w:sdtPr>
        <w:id w:val="1520590984"/>
        <w:docPartObj>
          <w:docPartGallery w:val="Table of Contents"/>
          <w:docPartUnique/>
        </w:docPartObj>
      </w:sdtPr>
      <w:sdtEndPr>
        <w:rPr>
          <w:b/>
          <w:bCs/>
          <w:noProof/>
        </w:rPr>
      </w:sdtEndPr>
      <w:sdtContent>
        <w:p w14:paraId="7C9F974C" w14:textId="44ADD91A" w:rsidR="00E711A1" w:rsidRPr="005A0D5A" w:rsidRDefault="005A0D5A" w:rsidP="005A0D5A">
          <w:pPr>
            <w:spacing w:after="240"/>
            <w:rPr>
              <w:rFonts w:ascii="Cambria" w:hAnsi="Cambria" w:cs="Calibri"/>
              <w:b/>
              <w:color w:val="000000" w:themeColor="text1"/>
              <w:sz w:val="28"/>
              <w:szCs w:val="28"/>
            </w:rPr>
          </w:pPr>
          <w:r w:rsidRPr="00E711A1">
            <w:rPr>
              <w:rFonts w:ascii="Cambria" w:hAnsi="Cambria" w:cs="Calibri"/>
              <w:b/>
              <w:color w:val="000000" w:themeColor="text1"/>
              <w:sz w:val="28"/>
              <w:szCs w:val="28"/>
            </w:rPr>
            <w:t>INHOUDSOPGAVE</w:t>
          </w:r>
        </w:p>
        <w:p w14:paraId="675070C7" w14:textId="2DC5D2B1" w:rsidR="005A0D5A" w:rsidRDefault="00E711A1">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68037619" w:history="1">
            <w:r w:rsidR="005A0D5A" w:rsidRPr="00DF0E9F">
              <w:rPr>
                <w:rStyle w:val="Hyperlink"/>
                <w:noProof/>
              </w:rPr>
              <w:t>1.</w:t>
            </w:r>
            <w:r w:rsidR="005A0D5A">
              <w:rPr>
                <w:rFonts w:eastAsiaTheme="minorEastAsia" w:cstheme="minorBidi"/>
                <w:b w:val="0"/>
                <w:bCs w:val="0"/>
                <w:i w:val="0"/>
                <w:iCs w:val="0"/>
                <w:noProof/>
                <w:kern w:val="2"/>
                <w:lang w:eastAsia="en-GB"/>
                <w14:ligatures w14:val="standardContextual"/>
              </w:rPr>
              <w:tab/>
            </w:r>
            <w:r w:rsidR="005A0D5A" w:rsidRPr="00DF0E9F">
              <w:rPr>
                <w:rStyle w:val="Hyperlink"/>
                <w:noProof/>
              </w:rPr>
              <w:t>Grondslag</w:t>
            </w:r>
            <w:r w:rsidR="005A0D5A">
              <w:rPr>
                <w:noProof/>
                <w:webHidden/>
              </w:rPr>
              <w:tab/>
            </w:r>
            <w:r w:rsidR="005A0D5A">
              <w:rPr>
                <w:noProof/>
                <w:webHidden/>
              </w:rPr>
              <w:fldChar w:fldCharType="begin"/>
            </w:r>
            <w:r w:rsidR="005A0D5A">
              <w:rPr>
                <w:noProof/>
                <w:webHidden/>
              </w:rPr>
              <w:instrText xml:space="preserve"> PAGEREF _Toc168037619 \h </w:instrText>
            </w:r>
            <w:r w:rsidR="005A0D5A">
              <w:rPr>
                <w:noProof/>
                <w:webHidden/>
              </w:rPr>
            </w:r>
            <w:r w:rsidR="005A0D5A">
              <w:rPr>
                <w:noProof/>
                <w:webHidden/>
              </w:rPr>
              <w:fldChar w:fldCharType="separate"/>
            </w:r>
            <w:r w:rsidR="005A0D5A">
              <w:rPr>
                <w:noProof/>
                <w:webHidden/>
              </w:rPr>
              <w:t>3</w:t>
            </w:r>
            <w:r w:rsidR="005A0D5A">
              <w:rPr>
                <w:noProof/>
                <w:webHidden/>
              </w:rPr>
              <w:fldChar w:fldCharType="end"/>
            </w:r>
          </w:hyperlink>
        </w:p>
        <w:p w14:paraId="14037F47" w14:textId="636426F0"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0" w:history="1">
            <w:r w:rsidRPr="00DF0E9F">
              <w:rPr>
                <w:rStyle w:val="Hyperlink"/>
                <w:noProof/>
              </w:rPr>
              <w:t>1.1</w:t>
            </w:r>
            <w:r>
              <w:rPr>
                <w:rFonts w:eastAsiaTheme="minorEastAsia" w:cstheme="minorBidi"/>
                <w:b w:val="0"/>
                <w:bCs w:val="0"/>
                <w:noProof/>
                <w:kern w:val="2"/>
                <w:sz w:val="24"/>
                <w:szCs w:val="24"/>
                <w:lang w:eastAsia="en-GB"/>
                <w14:ligatures w14:val="standardContextual"/>
              </w:rPr>
              <w:tab/>
            </w:r>
            <w:r w:rsidRPr="00DF0E9F">
              <w:rPr>
                <w:rStyle w:val="Hyperlink"/>
                <w:noProof/>
              </w:rPr>
              <w:t>Algemeen</w:t>
            </w:r>
            <w:r>
              <w:rPr>
                <w:noProof/>
                <w:webHidden/>
              </w:rPr>
              <w:tab/>
            </w:r>
            <w:r>
              <w:rPr>
                <w:noProof/>
                <w:webHidden/>
              </w:rPr>
              <w:fldChar w:fldCharType="begin"/>
            </w:r>
            <w:r>
              <w:rPr>
                <w:noProof/>
                <w:webHidden/>
              </w:rPr>
              <w:instrText xml:space="preserve"> PAGEREF _Toc168037620 \h </w:instrText>
            </w:r>
            <w:r>
              <w:rPr>
                <w:noProof/>
                <w:webHidden/>
              </w:rPr>
            </w:r>
            <w:r>
              <w:rPr>
                <w:noProof/>
                <w:webHidden/>
              </w:rPr>
              <w:fldChar w:fldCharType="separate"/>
            </w:r>
            <w:r>
              <w:rPr>
                <w:noProof/>
                <w:webHidden/>
              </w:rPr>
              <w:t>3</w:t>
            </w:r>
            <w:r>
              <w:rPr>
                <w:noProof/>
                <w:webHidden/>
              </w:rPr>
              <w:fldChar w:fldCharType="end"/>
            </w:r>
          </w:hyperlink>
        </w:p>
        <w:p w14:paraId="6536795E" w14:textId="31B33048"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1" w:history="1">
            <w:r w:rsidRPr="00DF0E9F">
              <w:rPr>
                <w:rStyle w:val="Hyperlink"/>
                <w:noProof/>
              </w:rPr>
              <w:t>1.2</w:t>
            </w:r>
            <w:r>
              <w:rPr>
                <w:rFonts w:eastAsiaTheme="minorEastAsia" w:cstheme="minorBidi"/>
                <w:b w:val="0"/>
                <w:bCs w:val="0"/>
                <w:noProof/>
                <w:kern w:val="2"/>
                <w:sz w:val="24"/>
                <w:szCs w:val="24"/>
                <w:lang w:eastAsia="en-GB"/>
                <w14:ligatures w14:val="standardContextual"/>
              </w:rPr>
              <w:tab/>
            </w:r>
            <w:r w:rsidRPr="00DF0E9F">
              <w:rPr>
                <w:rStyle w:val="Hyperlink"/>
                <w:noProof/>
              </w:rPr>
              <w:t>De naam van de Stichting in de externe communicatie</w:t>
            </w:r>
            <w:r>
              <w:rPr>
                <w:noProof/>
                <w:webHidden/>
              </w:rPr>
              <w:tab/>
            </w:r>
            <w:r>
              <w:rPr>
                <w:noProof/>
                <w:webHidden/>
              </w:rPr>
              <w:fldChar w:fldCharType="begin"/>
            </w:r>
            <w:r>
              <w:rPr>
                <w:noProof/>
                <w:webHidden/>
              </w:rPr>
              <w:instrText xml:space="preserve"> PAGEREF _Toc168037621 \h </w:instrText>
            </w:r>
            <w:r>
              <w:rPr>
                <w:noProof/>
                <w:webHidden/>
              </w:rPr>
            </w:r>
            <w:r>
              <w:rPr>
                <w:noProof/>
                <w:webHidden/>
              </w:rPr>
              <w:fldChar w:fldCharType="separate"/>
            </w:r>
            <w:r>
              <w:rPr>
                <w:noProof/>
                <w:webHidden/>
              </w:rPr>
              <w:t>3</w:t>
            </w:r>
            <w:r>
              <w:rPr>
                <w:noProof/>
                <w:webHidden/>
              </w:rPr>
              <w:fldChar w:fldCharType="end"/>
            </w:r>
          </w:hyperlink>
        </w:p>
        <w:p w14:paraId="75DAFC4A" w14:textId="7C07A98F"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2" w:history="1">
            <w:r w:rsidRPr="00DF0E9F">
              <w:rPr>
                <w:rStyle w:val="Hyperlink"/>
                <w:noProof/>
              </w:rPr>
              <w:t>1.3</w:t>
            </w:r>
            <w:r>
              <w:rPr>
                <w:rFonts w:eastAsiaTheme="minorEastAsia" w:cstheme="minorBidi"/>
                <w:b w:val="0"/>
                <w:bCs w:val="0"/>
                <w:noProof/>
                <w:kern w:val="2"/>
                <w:sz w:val="24"/>
                <w:szCs w:val="24"/>
                <w:lang w:eastAsia="en-GB"/>
                <w14:ligatures w14:val="standardContextual"/>
              </w:rPr>
              <w:tab/>
            </w:r>
            <w:r w:rsidRPr="00DF0E9F">
              <w:rPr>
                <w:rStyle w:val="Hyperlink"/>
                <w:noProof/>
              </w:rPr>
              <w:t>Missie en visie</w:t>
            </w:r>
            <w:r>
              <w:rPr>
                <w:noProof/>
                <w:webHidden/>
              </w:rPr>
              <w:tab/>
            </w:r>
            <w:r>
              <w:rPr>
                <w:noProof/>
                <w:webHidden/>
              </w:rPr>
              <w:fldChar w:fldCharType="begin"/>
            </w:r>
            <w:r>
              <w:rPr>
                <w:noProof/>
                <w:webHidden/>
              </w:rPr>
              <w:instrText xml:space="preserve"> PAGEREF _Toc168037622 \h </w:instrText>
            </w:r>
            <w:r>
              <w:rPr>
                <w:noProof/>
                <w:webHidden/>
              </w:rPr>
            </w:r>
            <w:r>
              <w:rPr>
                <w:noProof/>
                <w:webHidden/>
              </w:rPr>
              <w:fldChar w:fldCharType="separate"/>
            </w:r>
            <w:r>
              <w:rPr>
                <w:noProof/>
                <w:webHidden/>
              </w:rPr>
              <w:t>3</w:t>
            </w:r>
            <w:r>
              <w:rPr>
                <w:noProof/>
                <w:webHidden/>
              </w:rPr>
              <w:fldChar w:fldCharType="end"/>
            </w:r>
          </w:hyperlink>
        </w:p>
        <w:p w14:paraId="6D0D875C" w14:textId="67DEFCBC"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3" w:history="1">
            <w:r w:rsidRPr="00DF0E9F">
              <w:rPr>
                <w:rStyle w:val="Hyperlink"/>
                <w:noProof/>
              </w:rPr>
              <w:t>1.4</w:t>
            </w:r>
            <w:r>
              <w:rPr>
                <w:rFonts w:eastAsiaTheme="minorEastAsia" w:cstheme="minorBidi"/>
                <w:b w:val="0"/>
                <w:bCs w:val="0"/>
                <w:noProof/>
                <w:kern w:val="2"/>
                <w:sz w:val="24"/>
                <w:szCs w:val="24"/>
                <w:lang w:eastAsia="en-GB"/>
                <w14:ligatures w14:val="standardContextual"/>
              </w:rPr>
              <w:tab/>
            </w:r>
            <w:r w:rsidRPr="00DF0E9F">
              <w:rPr>
                <w:rStyle w:val="Hyperlink"/>
                <w:noProof/>
              </w:rPr>
              <w:t>De positionering van de stichting</w:t>
            </w:r>
            <w:r>
              <w:rPr>
                <w:noProof/>
                <w:webHidden/>
              </w:rPr>
              <w:tab/>
            </w:r>
            <w:r>
              <w:rPr>
                <w:noProof/>
                <w:webHidden/>
              </w:rPr>
              <w:fldChar w:fldCharType="begin"/>
            </w:r>
            <w:r>
              <w:rPr>
                <w:noProof/>
                <w:webHidden/>
              </w:rPr>
              <w:instrText xml:space="preserve"> PAGEREF _Toc168037623 \h </w:instrText>
            </w:r>
            <w:r>
              <w:rPr>
                <w:noProof/>
                <w:webHidden/>
              </w:rPr>
            </w:r>
            <w:r>
              <w:rPr>
                <w:noProof/>
                <w:webHidden/>
              </w:rPr>
              <w:fldChar w:fldCharType="separate"/>
            </w:r>
            <w:r>
              <w:rPr>
                <w:noProof/>
                <w:webHidden/>
              </w:rPr>
              <w:t>4</w:t>
            </w:r>
            <w:r>
              <w:rPr>
                <w:noProof/>
                <w:webHidden/>
              </w:rPr>
              <w:fldChar w:fldCharType="end"/>
            </w:r>
          </w:hyperlink>
        </w:p>
        <w:p w14:paraId="3B0EC497" w14:textId="4AC7BD35"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24" w:history="1">
            <w:r w:rsidRPr="00DF0E9F">
              <w:rPr>
                <w:rStyle w:val="Hyperlink"/>
                <w:noProof/>
              </w:rPr>
              <w:t>2.</w:t>
            </w:r>
            <w:r>
              <w:rPr>
                <w:rFonts w:eastAsiaTheme="minorEastAsia" w:cstheme="minorBidi"/>
                <w:b w:val="0"/>
                <w:bCs w:val="0"/>
                <w:i w:val="0"/>
                <w:iCs w:val="0"/>
                <w:noProof/>
                <w:kern w:val="2"/>
                <w:lang w:eastAsia="en-GB"/>
                <w14:ligatures w14:val="standardContextual"/>
              </w:rPr>
              <w:tab/>
            </w:r>
            <w:r w:rsidRPr="00DF0E9F">
              <w:rPr>
                <w:rStyle w:val="Hyperlink"/>
                <w:noProof/>
              </w:rPr>
              <w:t>Communicatieve doelgroepen</w:t>
            </w:r>
            <w:r>
              <w:rPr>
                <w:noProof/>
                <w:webHidden/>
              </w:rPr>
              <w:tab/>
            </w:r>
            <w:r>
              <w:rPr>
                <w:noProof/>
                <w:webHidden/>
              </w:rPr>
              <w:fldChar w:fldCharType="begin"/>
            </w:r>
            <w:r>
              <w:rPr>
                <w:noProof/>
                <w:webHidden/>
              </w:rPr>
              <w:instrText xml:space="preserve"> PAGEREF _Toc168037624 \h </w:instrText>
            </w:r>
            <w:r>
              <w:rPr>
                <w:noProof/>
                <w:webHidden/>
              </w:rPr>
            </w:r>
            <w:r>
              <w:rPr>
                <w:noProof/>
                <w:webHidden/>
              </w:rPr>
              <w:fldChar w:fldCharType="separate"/>
            </w:r>
            <w:r>
              <w:rPr>
                <w:noProof/>
                <w:webHidden/>
              </w:rPr>
              <w:t>5</w:t>
            </w:r>
            <w:r>
              <w:rPr>
                <w:noProof/>
                <w:webHidden/>
              </w:rPr>
              <w:fldChar w:fldCharType="end"/>
            </w:r>
          </w:hyperlink>
        </w:p>
        <w:p w14:paraId="4098AB8C" w14:textId="1499C9FA"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5" w:history="1">
            <w:r w:rsidRPr="00DF0E9F">
              <w:rPr>
                <w:rStyle w:val="Hyperlink"/>
                <w:noProof/>
              </w:rPr>
              <w:t>2.1</w:t>
            </w:r>
            <w:r>
              <w:rPr>
                <w:rFonts w:eastAsiaTheme="minorEastAsia" w:cstheme="minorBidi"/>
                <w:b w:val="0"/>
                <w:bCs w:val="0"/>
                <w:noProof/>
                <w:kern w:val="2"/>
                <w:sz w:val="24"/>
                <w:szCs w:val="24"/>
                <w:lang w:eastAsia="en-GB"/>
                <w14:ligatures w14:val="standardContextual"/>
              </w:rPr>
              <w:tab/>
            </w:r>
            <w:r w:rsidRPr="00DF0E9F">
              <w:rPr>
                <w:rStyle w:val="Hyperlink"/>
                <w:noProof/>
              </w:rPr>
              <w:t>Potentiële contribuanten:</w:t>
            </w:r>
            <w:r>
              <w:rPr>
                <w:noProof/>
                <w:webHidden/>
              </w:rPr>
              <w:tab/>
            </w:r>
            <w:r>
              <w:rPr>
                <w:noProof/>
                <w:webHidden/>
              </w:rPr>
              <w:fldChar w:fldCharType="begin"/>
            </w:r>
            <w:r>
              <w:rPr>
                <w:noProof/>
                <w:webHidden/>
              </w:rPr>
              <w:instrText xml:space="preserve"> PAGEREF _Toc168037625 \h </w:instrText>
            </w:r>
            <w:r>
              <w:rPr>
                <w:noProof/>
                <w:webHidden/>
              </w:rPr>
            </w:r>
            <w:r>
              <w:rPr>
                <w:noProof/>
                <w:webHidden/>
              </w:rPr>
              <w:fldChar w:fldCharType="separate"/>
            </w:r>
            <w:r>
              <w:rPr>
                <w:noProof/>
                <w:webHidden/>
              </w:rPr>
              <w:t>5</w:t>
            </w:r>
            <w:r>
              <w:rPr>
                <w:noProof/>
                <w:webHidden/>
              </w:rPr>
              <w:fldChar w:fldCharType="end"/>
            </w:r>
          </w:hyperlink>
        </w:p>
        <w:p w14:paraId="3BF9F9C5" w14:textId="6EAD6D46"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6" w:history="1">
            <w:r w:rsidRPr="00DF0E9F">
              <w:rPr>
                <w:rStyle w:val="Hyperlink"/>
                <w:noProof/>
              </w:rPr>
              <w:t>2.2</w:t>
            </w:r>
            <w:r>
              <w:rPr>
                <w:rFonts w:eastAsiaTheme="minorEastAsia" w:cstheme="minorBidi"/>
                <w:b w:val="0"/>
                <w:bCs w:val="0"/>
                <w:noProof/>
                <w:kern w:val="2"/>
                <w:sz w:val="24"/>
                <w:szCs w:val="24"/>
                <w:lang w:eastAsia="en-GB"/>
                <w14:ligatures w14:val="standardContextual"/>
              </w:rPr>
              <w:tab/>
            </w:r>
            <w:r w:rsidRPr="00DF0E9F">
              <w:rPr>
                <w:rStyle w:val="Hyperlink"/>
                <w:noProof/>
              </w:rPr>
              <w:t>Algemeen publiek:</w:t>
            </w:r>
            <w:r>
              <w:rPr>
                <w:noProof/>
                <w:webHidden/>
              </w:rPr>
              <w:tab/>
            </w:r>
            <w:r>
              <w:rPr>
                <w:noProof/>
                <w:webHidden/>
              </w:rPr>
              <w:fldChar w:fldCharType="begin"/>
            </w:r>
            <w:r>
              <w:rPr>
                <w:noProof/>
                <w:webHidden/>
              </w:rPr>
              <w:instrText xml:space="preserve"> PAGEREF _Toc168037626 \h </w:instrText>
            </w:r>
            <w:r>
              <w:rPr>
                <w:noProof/>
                <w:webHidden/>
              </w:rPr>
            </w:r>
            <w:r>
              <w:rPr>
                <w:noProof/>
                <w:webHidden/>
              </w:rPr>
              <w:fldChar w:fldCharType="separate"/>
            </w:r>
            <w:r>
              <w:rPr>
                <w:noProof/>
                <w:webHidden/>
              </w:rPr>
              <w:t>5</w:t>
            </w:r>
            <w:r>
              <w:rPr>
                <w:noProof/>
                <w:webHidden/>
              </w:rPr>
              <w:fldChar w:fldCharType="end"/>
            </w:r>
          </w:hyperlink>
        </w:p>
        <w:p w14:paraId="7FEFC138" w14:textId="2F8C4F0B" w:rsidR="005A0D5A" w:rsidRDefault="005A0D5A">
          <w:pPr>
            <w:pStyle w:val="Inhopg2"/>
            <w:tabs>
              <w:tab w:val="left" w:pos="880"/>
              <w:tab w:val="right" w:leader="dot" w:pos="9628"/>
            </w:tabs>
            <w:rPr>
              <w:rFonts w:eastAsiaTheme="minorEastAsia" w:cstheme="minorBidi"/>
              <w:b w:val="0"/>
              <w:bCs w:val="0"/>
              <w:noProof/>
              <w:kern w:val="2"/>
              <w:sz w:val="24"/>
              <w:szCs w:val="24"/>
              <w:lang w:eastAsia="en-GB"/>
              <w14:ligatures w14:val="standardContextual"/>
            </w:rPr>
          </w:pPr>
          <w:hyperlink w:anchor="_Toc168037627" w:history="1">
            <w:r w:rsidRPr="00DF0E9F">
              <w:rPr>
                <w:rStyle w:val="Hyperlink"/>
                <w:noProof/>
              </w:rPr>
              <w:t>2.3</w:t>
            </w:r>
            <w:r>
              <w:rPr>
                <w:rFonts w:eastAsiaTheme="minorEastAsia" w:cstheme="minorBidi"/>
                <w:b w:val="0"/>
                <w:bCs w:val="0"/>
                <w:noProof/>
                <w:kern w:val="2"/>
                <w:sz w:val="24"/>
                <w:szCs w:val="24"/>
                <w:lang w:eastAsia="en-GB"/>
                <w14:ligatures w14:val="standardContextual"/>
              </w:rPr>
              <w:tab/>
            </w:r>
            <w:r w:rsidRPr="00DF0E9F">
              <w:rPr>
                <w:rStyle w:val="Hyperlink"/>
                <w:noProof/>
              </w:rPr>
              <w:t>Overtuigingsgroepen</w:t>
            </w:r>
            <w:r>
              <w:rPr>
                <w:noProof/>
                <w:webHidden/>
              </w:rPr>
              <w:tab/>
            </w:r>
            <w:r>
              <w:rPr>
                <w:noProof/>
                <w:webHidden/>
              </w:rPr>
              <w:fldChar w:fldCharType="begin"/>
            </w:r>
            <w:r>
              <w:rPr>
                <w:noProof/>
                <w:webHidden/>
              </w:rPr>
              <w:instrText xml:space="preserve"> PAGEREF _Toc168037627 \h </w:instrText>
            </w:r>
            <w:r>
              <w:rPr>
                <w:noProof/>
                <w:webHidden/>
              </w:rPr>
            </w:r>
            <w:r>
              <w:rPr>
                <w:noProof/>
                <w:webHidden/>
              </w:rPr>
              <w:fldChar w:fldCharType="separate"/>
            </w:r>
            <w:r>
              <w:rPr>
                <w:noProof/>
                <w:webHidden/>
              </w:rPr>
              <w:t>5</w:t>
            </w:r>
            <w:r>
              <w:rPr>
                <w:noProof/>
                <w:webHidden/>
              </w:rPr>
              <w:fldChar w:fldCharType="end"/>
            </w:r>
          </w:hyperlink>
        </w:p>
        <w:p w14:paraId="2BD48C90" w14:textId="1F1E9EC7"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28" w:history="1">
            <w:r w:rsidRPr="00DF0E9F">
              <w:rPr>
                <w:rStyle w:val="Hyperlink"/>
                <w:noProof/>
              </w:rPr>
              <w:t>3.</w:t>
            </w:r>
            <w:r>
              <w:rPr>
                <w:rFonts w:eastAsiaTheme="minorEastAsia" w:cstheme="minorBidi"/>
                <w:b w:val="0"/>
                <w:bCs w:val="0"/>
                <w:i w:val="0"/>
                <w:iCs w:val="0"/>
                <w:noProof/>
                <w:kern w:val="2"/>
                <w:lang w:eastAsia="en-GB"/>
                <w14:ligatures w14:val="standardContextual"/>
              </w:rPr>
              <w:tab/>
            </w:r>
            <w:r w:rsidRPr="00DF0E9F">
              <w:rPr>
                <w:rStyle w:val="Hyperlink"/>
                <w:noProof/>
              </w:rPr>
              <w:t>Richtlijnen communicatiemiddelen</w:t>
            </w:r>
            <w:r>
              <w:rPr>
                <w:noProof/>
                <w:webHidden/>
              </w:rPr>
              <w:tab/>
            </w:r>
            <w:r>
              <w:rPr>
                <w:noProof/>
                <w:webHidden/>
              </w:rPr>
              <w:fldChar w:fldCharType="begin"/>
            </w:r>
            <w:r>
              <w:rPr>
                <w:noProof/>
                <w:webHidden/>
              </w:rPr>
              <w:instrText xml:space="preserve"> PAGEREF _Toc168037628 \h </w:instrText>
            </w:r>
            <w:r>
              <w:rPr>
                <w:noProof/>
                <w:webHidden/>
              </w:rPr>
            </w:r>
            <w:r>
              <w:rPr>
                <w:noProof/>
                <w:webHidden/>
              </w:rPr>
              <w:fldChar w:fldCharType="separate"/>
            </w:r>
            <w:r>
              <w:rPr>
                <w:noProof/>
                <w:webHidden/>
              </w:rPr>
              <w:t>6</w:t>
            </w:r>
            <w:r>
              <w:rPr>
                <w:noProof/>
                <w:webHidden/>
              </w:rPr>
              <w:fldChar w:fldCharType="end"/>
            </w:r>
          </w:hyperlink>
        </w:p>
        <w:p w14:paraId="14213686" w14:textId="3DA639C6"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29" w:history="1">
            <w:r w:rsidRPr="00DF0E9F">
              <w:rPr>
                <w:rStyle w:val="Hyperlink"/>
                <w:noProof/>
              </w:rPr>
              <w:t>4.</w:t>
            </w:r>
            <w:r>
              <w:rPr>
                <w:rFonts w:eastAsiaTheme="minorEastAsia" w:cstheme="minorBidi"/>
                <w:b w:val="0"/>
                <w:bCs w:val="0"/>
                <w:i w:val="0"/>
                <w:iCs w:val="0"/>
                <w:noProof/>
                <w:kern w:val="2"/>
                <w:lang w:eastAsia="en-GB"/>
                <w14:ligatures w14:val="standardContextual"/>
              </w:rPr>
              <w:tab/>
            </w:r>
            <w:r w:rsidRPr="00DF0E9F">
              <w:rPr>
                <w:rStyle w:val="Hyperlink"/>
                <w:noProof/>
              </w:rPr>
              <w:t>Persoonlijke gesprekken</w:t>
            </w:r>
            <w:r>
              <w:rPr>
                <w:noProof/>
                <w:webHidden/>
              </w:rPr>
              <w:tab/>
            </w:r>
            <w:r>
              <w:rPr>
                <w:noProof/>
                <w:webHidden/>
              </w:rPr>
              <w:fldChar w:fldCharType="begin"/>
            </w:r>
            <w:r>
              <w:rPr>
                <w:noProof/>
                <w:webHidden/>
              </w:rPr>
              <w:instrText xml:space="preserve"> PAGEREF _Toc168037629 \h </w:instrText>
            </w:r>
            <w:r>
              <w:rPr>
                <w:noProof/>
                <w:webHidden/>
              </w:rPr>
            </w:r>
            <w:r>
              <w:rPr>
                <w:noProof/>
                <w:webHidden/>
              </w:rPr>
              <w:fldChar w:fldCharType="separate"/>
            </w:r>
            <w:r>
              <w:rPr>
                <w:noProof/>
                <w:webHidden/>
              </w:rPr>
              <w:t>6</w:t>
            </w:r>
            <w:r>
              <w:rPr>
                <w:noProof/>
                <w:webHidden/>
              </w:rPr>
              <w:fldChar w:fldCharType="end"/>
            </w:r>
          </w:hyperlink>
        </w:p>
        <w:p w14:paraId="59356DB9" w14:textId="518ED498"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30" w:history="1">
            <w:r w:rsidRPr="00DF0E9F">
              <w:rPr>
                <w:rStyle w:val="Hyperlink"/>
                <w:noProof/>
              </w:rPr>
              <w:t>5.</w:t>
            </w:r>
            <w:r>
              <w:rPr>
                <w:rFonts w:eastAsiaTheme="minorEastAsia" w:cstheme="minorBidi"/>
                <w:b w:val="0"/>
                <w:bCs w:val="0"/>
                <w:i w:val="0"/>
                <w:iCs w:val="0"/>
                <w:noProof/>
                <w:kern w:val="2"/>
                <w:lang w:eastAsia="en-GB"/>
                <w14:ligatures w14:val="standardContextual"/>
              </w:rPr>
              <w:tab/>
            </w:r>
            <w:r w:rsidRPr="00DF0E9F">
              <w:rPr>
                <w:rStyle w:val="Hyperlink"/>
                <w:noProof/>
              </w:rPr>
              <w:t>De site</w:t>
            </w:r>
            <w:r>
              <w:rPr>
                <w:noProof/>
                <w:webHidden/>
              </w:rPr>
              <w:tab/>
            </w:r>
            <w:r>
              <w:rPr>
                <w:noProof/>
                <w:webHidden/>
              </w:rPr>
              <w:fldChar w:fldCharType="begin"/>
            </w:r>
            <w:r>
              <w:rPr>
                <w:noProof/>
                <w:webHidden/>
              </w:rPr>
              <w:instrText xml:space="preserve"> PAGEREF _Toc168037630 \h </w:instrText>
            </w:r>
            <w:r>
              <w:rPr>
                <w:noProof/>
                <w:webHidden/>
              </w:rPr>
            </w:r>
            <w:r>
              <w:rPr>
                <w:noProof/>
                <w:webHidden/>
              </w:rPr>
              <w:fldChar w:fldCharType="separate"/>
            </w:r>
            <w:r>
              <w:rPr>
                <w:noProof/>
                <w:webHidden/>
              </w:rPr>
              <w:t>6</w:t>
            </w:r>
            <w:r>
              <w:rPr>
                <w:noProof/>
                <w:webHidden/>
              </w:rPr>
              <w:fldChar w:fldCharType="end"/>
            </w:r>
          </w:hyperlink>
        </w:p>
        <w:p w14:paraId="71BF3123" w14:textId="68A05DD8"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31" w:history="1">
            <w:r w:rsidRPr="00DF0E9F">
              <w:rPr>
                <w:rStyle w:val="Hyperlink"/>
                <w:noProof/>
              </w:rPr>
              <w:t>6.</w:t>
            </w:r>
            <w:r>
              <w:rPr>
                <w:rFonts w:eastAsiaTheme="minorEastAsia" w:cstheme="minorBidi"/>
                <w:b w:val="0"/>
                <w:bCs w:val="0"/>
                <w:i w:val="0"/>
                <w:iCs w:val="0"/>
                <w:noProof/>
                <w:kern w:val="2"/>
                <w:lang w:eastAsia="en-GB"/>
                <w14:ligatures w14:val="standardContextual"/>
              </w:rPr>
              <w:tab/>
            </w:r>
            <w:r w:rsidRPr="00DF0E9F">
              <w:rPr>
                <w:rStyle w:val="Hyperlink"/>
                <w:noProof/>
              </w:rPr>
              <w:t>Interviews</w:t>
            </w:r>
            <w:r>
              <w:rPr>
                <w:noProof/>
                <w:webHidden/>
              </w:rPr>
              <w:tab/>
            </w:r>
            <w:r>
              <w:rPr>
                <w:noProof/>
                <w:webHidden/>
              </w:rPr>
              <w:fldChar w:fldCharType="begin"/>
            </w:r>
            <w:r>
              <w:rPr>
                <w:noProof/>
                <w:webHidden/>
              </w:rPr>
              <w:instrText xml:space="preserve"> PAGEREF _Toc168037631 \h </w:instrText>
            </w:r>
            <w:r>
              <w:rPr>
                <w:noProof/>
                <w:webHidden/>
              </w:rPr>
            </w:r>
            <w:r>
              <w:rPr>
                <w:noProof/>
                <w:webHidden/>
              </w:rPr>
              <w:fldChar w:fldCharType="separate"/>
            </w:r>
            <w:r>
              <w:rPr>
                <w:noProof/>
                <w:webHidden/>
              </w:rPr>
              <w:t>6</w:t>
            </w:r>
            <w:r>
              <w:rPr>
                <w:noProof/>
                <w:webHidden/>
              </w:rPr>
              <w:fldChar w:fldCharType="end"/>
            </w:r>
          </w:hyperlink>
        </w:p>
        <w:p w14:paraId="4ECD113D" w14:textId="3AB8BBE0" w:rsidR="005A0D5A" w:rsidRDefault="005A0D5A">
          <w:pPr>
            <w:pStyle w:val="Inhopg2"/>
            <w:tabs>
              <w:tab w:val="right" w:leader="dot" w:pos="9628"/>
            </w:tabs>
            <w:rPr>
              <w:rFonts w:eastAsiaTheme="minorEastAsia" w:cstheme="minorBidi"/>
              <w:b w:val="0"/>
              <w:bCs w:val="0"/>
              <w:noProof/>
              <w:kern w:val="2"/>
              <w:sz w:val="24"/>
              <w:szCs w:val="24"/>
              <w:lang w:eastAsia="en-GB"/>
              <w14:ligatures w14:val="standardContextual"/>
            </w:rPr>
          </w:pPr>
          <w:hyperlink w:anchor="_Toc168037632" w:history="1">
            <w:r w:rsidRPr="00DF0E9F">
              <w:rPr>
                <w:rStyle w:val="Hyperlink"/>
                <w:noProof/>
              </w:rPr>
              <w:t>6.1 Algemene richtlijnen interview</w:t>
            </w:r>
            <w:r>
              <w:rPr>
                <w:noProof/>
                <w:webHidden/>
              </w:rPr>
              <w:tab/>
            </w:r>
            <w:r>
              <w:rPr>
                <w:noProof/>
                <w:webHidden/>
              </w:rPr>
              <w:fldChar w:fldCharType="begin"/>
            </w:r>
            <w:r>
              <w:rPr>
                <w:noProof/>
                <w:webHidden/>
              </w:rPr>
              <w:instrText xml:space="preserve"> PAGEREF _Toc168037632 \h </w:instrText>
            </w:r>
            <w:r>
              <w:rPr>
                <w:noProof/>
                <w:webHidden/>
              </w:rPr>
            </w:r>
            <w:r>
              <w:rPr>
                <w:noProof/>
                <w:webHidden/>
              </w:rPr>
              <w:fldChar w:fldCharType="separate"/>
            </w:r>
            <w:r>
              <w:rPr>
                <w:noProof/>
                <w:webHidden/>
              </w:rPr>
              <w:t>6</w:t>
            </w:r>
            <w:r>
              <w:rPr>
                <w:noProof/>
                <w:webHidden/>
              </w:rPr>
              <w:fldChar w:fldCharType="end"/>
            </w:r>
          </w:hyperlink>
        </w:p>
        <w:p w14:paraId="2C1B1EDD" w14:textId="7CE2F049"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33" w:history="1">
            <w:r w:rsidRPr="00DF0E9F">
              <w:rPr>
                <w:rStyle w:val="Hyperlink"/>
                <w:noProof/>
              </w:rPr>
              <w:t>7.</w:t>
            </w:r>
            <w:r>
              <w:rPr>
                <w:rFonts w:eastAsiaTheme="minorEastAsia" w:cstheme="minorBidi"/>
                <w:b w:val="0"/>
                <w:bCs w:val="0"/>
                <w:i w:val="0"/>
                <w:iCs w:val="0"/>
                <w:noProof/>
                <w:kern w:val="2"/>
                <w:lang w:eastAsia="en-GB"/>
                <w14:ligatures w14:val="standardContextual"/>
              </w:rPr>
              <w:tab/>
            </w:r>
            <w:r w:rsidRPr="00DF0E9F">
              <w:rPr>
                <w:rStyle w:val="Hyperlink"/>
                <w:noProof/>
              </w:rPr>
              <w:t>Poster</w:t>
            </w:r>
            <w:r>
              <w:rPr>
                <w:noProof/>
                <w:webHidden/>
              </w:rPr>
              <w:tab/>
            </w:r>
            <w:r>
              <w:rPr>
                <w:noProof/>
                <w:webHidden/>
              </w:rPr>
              <w:fldChar w:fldCharType="begin"/>
            </w:r>
            <w:r>
              <w:rPr>
                <w:noProof/>
                <w:webHidden/>
              </w:rPr>
              <w:instrText xml:space="preserve"> PAGEREF _Toc168037633 \h </w:instrText>
            </w:r>
            <w:r>
              <w:rPr>
                <w:noProof/>
                <w:webHidden/>
              </w:rPr>
            </w:r>
            <w:r>
              <w:rPr>
                <w:noProof/>
                <w:webHidden/>
              </w:rPr>
              <w:fldChar w:fldCharType="separate"/>
            </w:r>
            <w:r>
              <w:rPr>
                <w:noProof/>
                <w:webHidden/>
              </w:rPr>
              <w:t>8</w:t>
            </w:r>
            <w:r>
              <w:rPr>
                <w:noProof/>
                <w:webHidden/>
              </w:rPr>
              <w:fldChar w:fldCharType="end"/>
            </w:r>
          </w:hyperlink>
        </w:p>
        <w:p w14:paraId="277BC5A0" w14:textId="371B1E1D"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34" w:history="1">
            <w:r w:rsidRPr="00DF0E9F">
              <w:rPr>
                <w:rStyle w:val="Hyperlink"/>
                <w:noProof/>
              </w:rPr>
              <w:t>8.</w:t>
            </w:r>
            <w:r>
              <w:rPr>
                <w:rFonts w:eastAsiaTheme="minorEastAsia" w:cstheme="minorBidi"/>
                <w:b w:val="0"/>
                <w:bCs w:val="0"/>
                <w:i w:val="0"/>
                <w:iCs w:val="0"/>
                <w:noProof/>
                <w:kern w:val="2"/>
                <w:lang w:eastAsia="en-GB"/>
                <w14:ligatures w14:val="standardContextual"/>
              </w:rPr>
              <w:tab/>
            </w:r>
            <w:r w:rsidRPr="00DF0E9F">
              <w:rPr>
                <w:rStyle w:val="Hyperlink"/>
                <w:noProof/>
              </w:rPr>
              <w:t>Huisstijl</w:t>
            </w:r>
            <w:r>
              <w:rPr>
                <w:noProof/>
                <w:webHidden/>
              </w:rPr>
              <w:tab/>
            </w:r>
            <w:r>
              <w:rPr>
                <w:noProof/>
                <w:webHidden/>
              </w:rPr>
              <w:fldChar w:fldCharType="begin"/>
            </w:r>
            <w:r>
              <w:rPr>
                <w:noProof/>
                <w:webHidden/>
              </w:rPr>
              <w:instrText xml:space="preserve"> PAGEREF _Toc168037634 \h </w:instrText>
            </w:r>
            <w:r>
              <w:rPr>
                <w:noProof/>
                <w:webHidden/>
              </w:rPr>
            </w:r>
            <w:r>
              <w:rPr>
                <w:noProof/>
                <w:webHidden/>
              </w:rPr>
              <w:fldChar w:fldCharType="separate"/>
            </w:r>
            <w:r>
              <w:rPr>
                <w:noProof/>
                <w:webHidden/>
              </w:rPr>
              <w:t>8</w:t>
            </w:r>
            <w:r>
              <w:rPr>
                <w:noProof/>
                <w:webHidden/>
              </w:rPr>
              <w:fldChar w:fldCharType="end"/>
            </w:r>
          </w:hyperlink>
        </w:p>
        <w:p w14:paraId="52594D96" w14:textId="46C522D9" w:rsidR="005A0D5A" w:rsidRDefault="005A0D5A">
          <w:pPr>
            <w:pStyle w:val="Inhopg1"/>
            <w:tabs>
              <w:tab w:val="left" w:pos="660"/>
              <w:tab w:val="right" w:leader="dot" w:pos="9628"/>
            </w:tabs>
            <w:rPr>
              <w:rFonts w:eastAsiaTheme="minorEastAsia" w:cstheme="minorBidi"/>
              <w:b w:val="0"/>
              <w:bCs w:val="0"/>
              <w:i w:val="0"/>
              <w:iCs w:val="0"/>
              <w:noProof/>
              <w:kern w:val="2"/>
              <w:lang w:eastAsia="en-GB"/>
              <w14:ligatures w14:val="standardContextual"/>
            </w:rPr>
          </w:pPr>
          <w:hyperlink w:anchor="_Toc168037635" w:history="1">
            <w:r w:rsidRPr="00DF0E9F">
              <w:rPr>
                <w:rStyle w:val="Hyperlink"/>
                <w:noProof/>
              </w:rPr>
              <w:t>9.</w:t>
            </w:r>
            <w:r>
              <w:rPr>
                <w:rFonts w:eastAsiaTheme="minorEastAsia" w:cstheme="minorBidi"/>
                <w:b w:val="0"/>
                <w:bCs w:val="0"/>
                <w:i w:val="0"/>
                <w:iCs w:val="0"/>
                <w:noProof/>
                <w:kern w:val="2"/>
                <w:lang w:eastAsia="en-GB"/>
                <w14:ligatures w14:val="standardContextual"/>
              </w:rPr>
              <w:tab/>
            </w:r>
            <w:r w:rsidRPr="00DF0E9F">
              <w:rPr>
                <w:rStyle w:val="Hyperlink"/>
                <w:noProof/>
              </w:rPr>
              <w:t>Personenregistratiesysteem</w:t>
            </w:r>
            <w:r>
              <w:rPr>
                <w:noProof/>
                <w:webHidden/>
              </w:rPr>
              <w:tab/>
            </w:r>
            <w:r>
              <w:rPr>
                <w:noProof/>
                <w:webHidden/>
              </w:rPr>
              <w:fldChar w:fldCharType="begin"/>
            </w:r>
            <w:r>
              <w:rPr>
                <w:noProof/>
                <w:webHidden/>
              </w:rPr>
              <w:instrText xml:space="preserve"> PAGEREF _Toc168037635 \h </w:instrText>
            </w:r>
            <w:r>
              <w:rPr>
                <w:noProof/>
                <w:webHidden/>
              </w:rPr>
            </w:r>
            <w:r>
              <w:rPr>
                <w:noProof/>
                <w:webHidden/>
              </w:rPr>
              <w:fldChar w:fldCharType="separate"/>
            </w:r>
            <w:r>
              <w:rPr>
                <w:noProof/>
                <w:webHidden/>
              </w:rPr>
              <w:t>9</w:t>
            </w:r>
            <w:r>
              <w:rPr>
                <w:noProof/>
                <w:webHidden/>
              </w:rPr>
              <w:fldChar w:fldCharType="end"/>
            </w:r>
          </w:hyperlink>
        </w:p>
        <w:p w14:paraId="117C3F44" w14:textId="470251C0" w:rsidR="00E711A1" w:rsidRDefault="00E711A1">
          <w:pPr>
            <w:rPr>
              <w:b/>
              <w:bCs/>
              <w:noProof/>
            </w:rPr>
          </w:pPr>
          <w:r>
            <w:rPr>
              <w:b/>
              <w:bCs/>
              <w:noProof/>
            </w:rPr>
            <w:fldChar w:fldCharType="end"/>
          </w:r>
        </w:p>
      </w:sdtContent>
    </w:sdt>
    <w:p w14:paraId="54CD1B8E" w14:textId="17322055" w:rsidR="00E711A1" w:rsidRPr="00E711A1" w:rsidRDefault="00E711A1" w:rsidP="00E711A1">
      <w:pPr>
        <w:keepLines w:val="0"/>
        <w:spacing w:after="160"/>
        <w:rPr>
          <w:b/>
          <w:bCs/>
          <w:noProof/>
        </w:rPr>
      </w:pPr>
      <w:r>
        <w:rPr>
          <w:b/>
          <w:bCs/>
          <w:noProof/>
        </w:rPr>
        <w:br w:type="page"/>
      </w:r>
    </w:p>
    <w:p w14:paraId="65D2677D" w14:textId="0DF63773" w:rsidR="00FD71C4" w:rsidRPr="00E711A1" w:rsidRDefault="00BE743D" w:rsidP="00E711A1">
      <w:pPr>
        <w:pStyle w:val="Kop1"/>
        <w:numPr>
          <w:ilvl w:val="0"/>
          <w:numId w:val="15"/>
        </w:numPr>
      </w:pPr>
      <w:bookmarkStart w:id="0" w:name="_Toc168037619"/>
      <w:r w:rsidRPr="00E711A1">
        <w:lastRenderedPageBreak/>
        <w:t>Grondslag</w:t>
      </w:r>
      <w:bookmarkEnd w:id="0"/>
    </w:p>
    <w:p w14:paraId="650AC039" w14:textId="77777777" w:rsidR="00FD71C4" w:rsidRPr="00E711A1" w:rsidRDefault="00FD71C4" w:rsidP="00CB48FD">
      <w:pPr>
        <w:pStyle w:val="Lijstalinea"/>
        <w:numPr>
          <w:ilvl w:val="0"/>
          <w:numId w:val="0"/>
        </w:numPr>
        <w:ind w:left="567" w:hanging="425"/>
        <w:rPr>
          <w:b/>
          <w:bCs/>
          <w:color w:val="000000" w:themeColor="text1"/>
        </w:rPr>
      </w:pPr>
    </w:p>
    <w:p w14:paraId="338823AC" w14:textId="50650794" w:rsidR="00DB3D7E" w:rsidRPr="00E711A1" w:rsidRDefault="00D54A3B" w:rsidP="00E711A1">
      <w:pPr>
        <w:pStyle w:val="Lijstalinea"/>
        <w:numPr>
          <w:ilvl w:val="1"/>
          <w:numId w:val="35"/>
        </w:numPr>
        <w:tabs>
          <w:tab w:val="left" w:pos="1418"/>
        </w:tabs>
        <w:rPr>
          <w:b/>
          <w:bCs/>
          <w:color w:val="000000" w:themeColor="text1"/>
        </w:rPr>
      </w:pPr>
      <w:bookmarkStart w:id="1" w:name="_Toc168037620"/>
      <w:r w:rsidRPr="00E711A1">
        <w:rPr>
          <w:rStyle w:val="Kop2Char"/>
        </w:rPr>
        <w:t>Algemeen</w:t>
      </w:r>
      <w:bookmarkEnd w:id="1"/>
      <w:r w:rsidR="005E0539" w:rsidRPr="00E711A1">
        <w:rPr>
          <w:rStyle w:val="Kop2Char"/>
        </w:rPr>
        <w:t xml:space="preserve"> </w:t>
      </w:r>
      <w:r w:rsidR="005E0539" w:rsidRPr="00E711A1">
        <w:rPr>
          <w:color w:val="000000" w:themeColor="text1"/>
        </w:rPr>
        <w:br/>
        <w:t>Dit communicatiebeleid is een deel van het algemene beleid van de Stichting. Het is een vastlegging en uitwerking van het beleid-zoals-al-in-uitvoering. Dit communicatiebeleid heeft als oogmerk het kader te vormen voor alle communicatieve uitingen van de stichting.</w:t>
      </w:r>
      <w:r w:rsidR="005E0539" w:rsidRPr="00E711A1">
        <w:rPr>
          <w:color w:val="000000" w:themeColor="text1"/>
        </w:rPr>
        <w:br/>
        <w:t>Het bestuur is zich ervan bewust dat een goede externe communicatie van belang is voor het realiseren van de doelstellingen van de stichting.</w:t>
      </w:r>
      <w:r w:rsidR="00DB3D7E" w:rsidRPr="00E711A1">
        <w:rPr>
          <w:color w:val="000000" w:themeColor="text1"/>
        </w:rPr>
        <w:br/>
      </w:r>
    </w:p>
    <w:p w14:paraId="2A382905" w14:textId="2BC1CF2D" w:rsidR="005E0539" w:rsidRPr="00E711A1" w:rsidRDefault="00D7523D" w:rsidP="00E711A1">
      <w:pPr>
        <w:pStyle w:val="Lijstalinea"/>
        <w:numPr>
          <w:ilvl w:val="1"/>
          <w:numId w:val="35"/>
        </w:numPr>
        <w:tabs>
          <w:tab w:val="left" w:pos="1418"/>
        </w:tabs>
        <w:rPr>
          <w:b/>
          <w:bCs/>
          <w:color w:val="000000" w:themeColor="text1"/>
        </w:rPr>
      </w:pPr>
      <w:bookmarkStart w:id="2" w:name="_Toc168037621"/>
      <w:r w:rsidRPr="00E711A1">
        <w:rPr>
          <w:rStyle w:val="Kop2Char"/>
        </w:rPr>
        <w:t>De naam van de Stichting in de externe communicatie</w:t>
      </w:r>
      <w:bookmarkEnd w:id="2"/>
      <w:r w:rsidRPr="00E711A1">
        <w:rPr>
          <w:rFonts w:ascii="Cambria" w:hAnsi="Cambria"/>
          <w:color w:val="000000" w:themeColor="text1"/>
          <w:sz w:val="24"/>
          <w:szCs w:val="24"/>
        </w:rPr>
        <w:t xml:space="preserve"> </w:t>
      </w:r>
      <w:r w:rsidRPr="00E711A1">
        <w:rPr>
          <w:color w:val="000000" w:themeColor="text1"/>
        </w:rPr>
        <w:br/>
        <w:t>Het bestuur acht de statutaire naam van de stichting te technisch voor gebruik in de externe communicatie.</w:t>
      </w:r>
      <w:r w:rsidR="00D85BE6" w:rsidRPr="00E711A1">
        <w:rPr>
          <w:color w:val="000000" w:themeColor="text1"/>
        </w:rPr>
        <w:t xml:space="preserve"> </w:t>
      </w:r>
      <w:r w:rsidRPr="00E711A1">
        <w:rPr>
          <w:color w:val="000000" w:themeColor="text1"/>
        </w:rPr>
        <w:t>Het bestuur kiest voor de naam: Vriendenstichting LNE. Deze naam wordt gevoerd in alle communicatie uitingen.</w:t>
      </w:r>
      <w:r w:rsidRPr="00E711A1">
        <w:rPr>
          <w:color w:val="000000" w:themeColor="text1"/>
        </w:rPr>
        <w:br/>
        <w:t>N.B. Dit kan geen handelsnaam zijn omdat de stichting geen onderneming is.</w:t>
      </w:r>
      <w:r w:rsidRPr="00E711A1">
        <w:rPr>
          <w:color w:val="000000" w:themeColor="text1"/>
        </w:rPr>
        <w:br/>
      </w:r>
    </w:p>
    <w:p w14:paraId="1F8E28F1" w14:textId="36C7C26F" w:rsidR="006B0150" w:rsidRPr="00E711A1" w:rsidRDefault="001139B3" w:rsidP="00E711A1">
      <w:pPr>
        <w:pStyle w:val="Lijstalinea"/>
        <w:numPr>
          <w:ilvl w:val="1"/>
          <w:numId w:val="35"/>
        </w:numPr>
        <w:tabs>
          <w:tab w:val="left" w:pos="1418"/>
        </w:tabs>
        <w:ind w:left="426" w:hanging="426"/>
        <w:rPr>
          <w:b/>
          <w:bCs/>
          <w:color w:val="000000" w:themeColor="text1"/>
        </w:rPr>
      </w:pPr>
      <w:bookmarkStart w:id="3" w:name="_Toc168037622"/>
      <w:r w:rsidRPr="00E711A1">
        <w:rPr>
          <w:rStyle w:val="Kop2Char"/>
        </w:rPr>
        <w:t>Missie</w:t>
      </w:r>
      <w:r w:rsidR="00D7523D" w:rsidRPr="00E711A1">
        <w:rPr>
          <w:rStyle w:val="Kop2Char"/>
        </w:rPr>
        <w:t xml:space="preserve"> </w:t>
      </w:r>
      <w:r w:rsidR="004337B7" w:rsidRPr="00E711A1">
        <w:rPr>
          <w:rStyle w:val="Kop2Char"/>
        </w:rPr>
        <w:t>en visie</w:t>
      </w:r>
      <w:bookmarkEnd w:id="3"/>
      <w:r w:rsidR="00D7523D" w:rsidRPr="00E711A1">
        <w:rPr>
          <w:color w:val="000000" w:themeColor="text1"/>
        </w:rPr>
        <w:br/>
        <w:t xml:space="preserve">De </w:t>
      </w:r>
      <w:r w:rsidRPr="00E711A1">
        <w:rPr>
          <w:color w:val="000000" w:themeColor="text1"/>
        </w:rPr>
        <w:t>missie</w:t>
      </w:r>
      <w:r w:rsidR="00D7523D" w:rsidRPr="00E711A1">
        <w:rPr>
          <w:color w:val="000000" w:themeColor="text1"/>
        </w:rPr>
        <w:t xml:space="preserve"> brengt in compacte vorm onder woorden waarvoor de stichting staat. Deze </w:t>
      </w:r>
      <w:r w:rsidRPr="00E711A1">
        <w:rPr>
          <w:color w:val="000000" w:themeColor="text1"/>
        </w:rPr>
        <w:t xml:space="preserve">missie </w:t>
      </w:r>
      <w:r w:rsidR="00D7523D" w:rsidRPr="00E711A1">
        <w:rPr>
          <w:color w:val="000000" w:themeColor="text1"/>
        </w:rPr>
        <w:t>is de basis voor de externe communicatie</w:t>
      </w:r>
      <w:r w:rsidR="00C70525" w:rsidRPr="00E711A1">
        <w:rPr>
          <w:color w:val="000000" w:themeColor="text1"/>
        </w:rPr>
        <w:t>.</w:t>
      </w:r>
      <w:r w:rsidR="00C70525" w:rsidRPr="00E711A1">
        <w:rPr>
          <w:color w:val="000000" w:themeColor="text1"/>
        </w:rPr>
        <w:br/>
      </w:r>
      <w:r w:rsidR="00D7523D" w:rsidRPr="00E711A1">
        <w:rPr>
          <w:color w:val="000000" w:themeColor="text1"/>
        </w:rPr>
        <w:br/>
      </w:r>
      <w:r w:rsidR="00C70525" w:rsidRPr="00E711A1">
        <w:rPr>
          <w:color w:val="000000" w:themeColor="text1"/>
        </w:rPr>
        <w:t xml:space="preserve">De </w:t>
      </w:r>
      <w:r w:rsidRPr="00E711A1">
        <w:rPr>
          <w:color w:val="000000" w:themeColor="text1"/>
        </w:rPr>
        <w:t>missie</w:t>
      </w:r>
      <w:r w:rsidR="00C70525" w:rsidRPr="00E711A1">
        <w:rPr>
          <w:color w:val="000000" w:themeColor="text1"/>
        </w:rPr>
        <w:t xml:space="preserve"> luidt:</w:t>
      </w:r>
      <w:r w:rsidR="00C70525" w:rsidRPr="00E711A1">
        <w:rPr>
          <w:color w:val="000000" w:themeColor="text1"/>
        </w:rPr>
        <w:br/>
        <w:t xml:space="preserve">De Vriendenstichting helpt alle bewoners van De Lichtenberg, </w:t>
      </w:r>
      <w:proofErr w:type="spellStart"/>
      <w:r w:rsidR="00C70525" w:rsidRPr="00E711A1">
        <w:rPr>
          <w:color w:val="000000" w:themeColor="text1"/>
        </w:rPr>
        <w:t>Nijenstede</w:t>
      </w:r>
      <w:proofErr w:type="spellEnd"/>
      <w:r w:rsidR="00C70525" w:rsidRPr="00E711A1">
        <w:rPr>
          <w:color w:val="000000" w:themeColor="text1"/>
        </w:rPr>
        <w:t xml:space="preserve">  </w:t>
      </w:r>
      <w:r w:rsidR="00C70525" w:rsidRPr="00E711A1">
        <w:rPr>
          <w:color w:val="000000" w:themeColor="text1"/>
        </w:rPr>
        <w:br/>
        <w:t xml:space="preserve">en St. Elisabeth, om hun verblijf aldaar aangenaam te maken door financieel </w:t>
      </w:r>
      <w:r w:rsidR="00C70525" w:rsidRPr="00E711A1">
        <w:rPr>
          <w:color w:val="000000" w:themeColor="text1"/>
        </w:rPr>
        <w:br/>
        <w:t xml:space="preserve">mogelijk te maken wat door de overheid niet wordt vergoed. Zij doet dat </w:t>
      </w:r>
      <w:r w:rsidR="00C70525" w:rsidRPr="00E711A1">
        <w:rPr>
          <w:color w:val="000000" w:themeColor="text1"/>
        </w:rPr>
        <w:br/>
        <w:t>zonder onderscheid te maken naar persoon, aard of geloof.</w:t>
      </w:r>
      <w:r w:rsidR="006B0150" w:rsidRPr="00E711A1">
        <w:rPr>
          <w:color w:val="000000" w:themeColor="text1"/>
        </w:rPr>
        <w:t xml:space="preserve"> </w:t>
      </w:r>
    </w:p>
    <w:p w14:paraId="4BD6AD35" w14:textId="77777777" w:rsidR="006B0150" w:rsidRPr="00E711A1" w:rsidRDefault="006B0150" w:rsidP="006B0150">
      <w:pPr>
        <w:pStyle w:val="Lijstalinea"/>
        <w:numPr>
          <w:ilvl w:val="0"/>
          <w:numId w:val="0"/>
        </w:numPr>
        <w:tabs>
          <w:tab w:val="left" w:pos="1418"/>
        </w:tabs>
        <w:ind w:left="426"/>
        <w:rPr>
          <w:color w:val="000000" w:themeColor="text1"/>
        </w:rPr>
      </w:pPr>
    </w:p>
    <w:p w14:paraId="2B669EA7" w14:textId="11EBF92F" w:rsidR="006B0150" w:rsidRPr="00E711A1" w:rsidRDefault="006B0150" w:rsidP="006B0150">
      <w:pPr>
        <w:pStyle w:val="Lijstalinea"/>
        <w:numPr>
          <w:ilvl w:val="0"/>
          <w:numId w:val="0"/>
        </w:numPr>
        <w:tabs>
          <w:tab w:val="left" w:pos="1418"/>
        </w:tabs>
        <w:ind w:left="426"/>
        <w:rPr>
          <w:color w:val="000000" w:themeColor="text1"/>
        </w:rPr>
      </w:pPr>
      <w:r w:rsidRPr="00E711A1">
        <w:rPr>
          <w:color w:val="000000" w:themeColor="text1"/>
        </w:rPr>
        <w:t>De visie brengt</w:t>
      </w:r>
      <w:r w:rsidR="008802D0" w:rsidRPr="00E711A1">
        <w:rPr>
          <w:color w:val="000000" w:themeColor="text1"/>
        </w:rPr>
        <w:t xml:space="preserve"> een voorspelling in kaart van de </w:t>
      </w:r>
      <w:r w:rsidR="006853D3" w:rsidRPr="00E711A1">
        <w:rPr>
          <w:color w:val="000000" w:themeColor="text1"/>
        </w:rPr>
        <w:t>toekomst</w:t>
      </w:r>
      <w:r w:rsidR="005555C0" w:rsidRPr="00E711A1">
        <w:rPr>
          <w:color w:val="000000" w:themeColor="text1"/>
        </w:rPr>
        <w:t xml:space="preserve"> en helpt </w:t>
      </w:r>
      <w:r w:rsidR="00046FDC" w:rsidRPr="00E711A1">
        <w:rPr>
          <w:color w:val="000000" w:themeColor="text1"/>
        </w:rPr>
        <w:t xml:space="preserve">met doelen te bereiken. </w:t>
      </w:r>
    </w:p>
    <w:p w14:paraId="71C28131" w14:textId="77777777" w:rsidR="00046FDC" w:rsidRPr="00E711A1" w:rsidRDefault="00046FDC" w:rsidP="006B0150">
      <w:pPr>
        <w:pStyle w:val="Lijstalinea"/>
        <w:numPr>
          <w:ilvl w:val="0"/>
          <w:numId w:val="0"/>
        </w:numPr>
        <w:tabs>
          <w:tab w:val="left" w:pos="1418"/>
        </w:tabs>
        <w:ind w:left="426"/>
        <w:rPr>
          <w:color w:val="000000" w:themeColor="text1"/>
        </w:rPr>
      </w:pPr>
    </w:p>
    <w:p w14:paraId="1D6A3C16" w14:textId="65BE1FBB" w:rsidR="00046FDC" w:rsidRPr="00E711A1" w:rsidRDefault="00046FDC" w:rsidP="006B0150">
      <w:pPr>
        <w:pStyle w:val="Lijstalinea"/>
        <w:numPr>
          <w:ilvl w:val="0"/>
          <w:numId w:val="0"/>
        </w:numPr>
        <w:tabs>
          <w:tab w:val="left" w:pos="1418"/>
        </w:tabs>
        <w:ind w:left="426"/>
        <w:rPr>
          <w:color w:val="000000" w:themeColor="text1"/>
        </w:rPr>
      </w:pPr>
      <w:r w:rsidRPr="00E711A1">
        <w:rPr>
          <w:color w:val="000000" w:themeColor="text1"/>
        </w:rPr>
        <w:t>De visie luidt:</w:t>
      </w:r>
    </w:p>
    <w:p w14:paraId="5578F845" w14:textId="77777777" w:rsidR="00E711A1" w:rsidRDefault="006D669A" w:rsidP="00E711A1">
      <w:pPr>
        <w:pStyle w:val="Lijstalinea"/>
        <w:numPr>
          <w:ilvl w:val="0"/>
          <w:numId w:val="0"/>
        </w:numPr>
        <w:tabs>
          <w:tab w:val="left" w:pos="1418"/>
        </w:tabs>
        <w:ind w:left="426"/>
        <w:rPr>
          <w:color w:val="000000" w:themeColor="text1"/>
        </w:rPr>
      </w:pPr>
      <w:r w:rsidRPr="00E711A1">
        <w:rPr>
          <w:color w:val="000000" w:themeColor="text1"/>
        </w:rPr>
        <w:t xml:space="preserve">De </w:t>
      </w:r>
      <w:r w:rsidR="00C13DA7" w:rsidRPr="00E711A1">
        <w:rPr>
          <w:color w:val="000000" w:themeColor="text1"/>
        </w:rPr>
        <w:t>V</w:t>
      </w:r>
      <w:r w:rsidRPr="00E711A1">
        <w:rPr>
          <w:color w:val="000000" w:themeColor="text1"/>
        </w:rPr>
        <w:t xml:space="preserve">riendenstichting koestert een diepgeworteld engagement voor het </w:t>
      </w:r>
      <w:r w:rsidR="00884F41" w:rsidRPr="00E711A1">
        <w:rPr>
          <w:color w:val="000000" w:themeColor="text1"/>
        </w:rPr>
        <w:t xml:space="preserve">streven naar inclusieve zorg en welzijn voor alle bewoners van De Lichtenberg, </w:t>
      </w:r>
      <w:proofErr w:type="spellStart"/>
      <w:r w:rsidR="00884F41" w:rsidRPr="00E711A1">
        <w:rPr>
          <w:color w:val="000000" w:themeColor="text1"/>
        </w:rPr>
        <w:t>Nijenstede</w:t>
      </w:r>
      <w:proofErr w:type="spellEnd"/>
      <w:r w:rsidR="00884F41" w:rsidRPr="00E711A1">
        <w:rPr>
          <w:color w:val="000000" w:themeColor="text1"/>
        </w:rPr>
        <w:t xml:space="preserve"> en St. Elisabeth.</w:t>
      </w:r>
      <w:r w:rsidRPr="00E711A1">
        <w:rPr>
          <w:color w:val="000000" w:themeColor="text1"/>
        </w:rPr>
        <w:t xml:space="preserve"> </w:t>
      </w:r>
      <w:r w:rsidR="00884F41" w:rsidRPr="00E711A1">
        <w:rPr>
          <w:color w:val="000000" w:themeColor="text1"/>
        </w:rPr>
        <w:t xml:space="preserve">We zijn toegewijd aan het vervullen van onze missie </w:t>
      </w:r>
      <w:r w:rsidR="00CE7AEE" w:rsidRPr="00E711A1">
        <w:rPr>
          <w:color w:val="000000" w:themeColor="text1"/>
        </w:rPr>
        <w:t xml:space="preserve">door middel van continue inspanning om financiële middelen te vergaren, zodat we kunnen blijven voorzien in wat door de overheid niet wordt vergoed. </w:t>
      </w:r>
      <w:r w:rsidR="00B44101" w:rsidRPr="00E711A1">
        <w:rPr>
          <w:color w:val="000000" w:themeColor="text1"/>
        </w:rPr>
        <w:t>We zien</w:t>
      </w:r>
      <w:r w:rsidRPr="00E711A1">
        <w:rPr>
          <w:color w:val="000000" w:themeColor="text1"/>
        </w:rPr>
        <w:t xml:space="preserve"> een toenemende druk op de traditionele zorgverlening in woonfaciliteiten. De stijgende kosten resulteren in </w:t>
      </w:r>
      <w:r w:rsidR="00154418" w:rsidRPr="00E711A1">
        <w:rPr>
          <w:color w:val="000000" w:themeColor="text1"/>
        </w:rPr>
        <w:t xml:space="preserve">een </w:t>
      </w:r>
      <w:r w:rsidRPr="00E711A1">
        <w:rPr>
          <w:color w:val="000000" w:themeColor="text1"/>
        </w:rPr>
        <w:t>schaarste en dreigen het kleine geluk dat zo cruciaal is, te ondermijnen. We erkennen de urgentie om deze uitdagingen aan te gaan en zijn vastberaden om door te gaan met onze missie, wetende dat ons werk nu meer dan ooit van onschatbare waarde is. Samen zullen we blijven streven naar een toekomst waarin zorg en welzijn voor iedereen toegankelijk en van hoge kwaliteit zijn.</w:t>
      </w:r>
    </w:p>
    <w:p w14:paraId="59C59BCF" w14:textId="53439599" w:rsidR="00E711A1" w:rsidRDefault="00E711A1" w:rsidP="00E711A1">
      <w:r>
        <w:t xml:space="preserve"> </w:t>
      </w:r>
    </w:p>
    <w:p w14:paraId="42ACCF70" w14:textId="423238EA" w:rsidR="00E711A1" w:rsidRDefault="00E711A1" w:rsidP="00E711A1">
      <w:pPr>
        <w:keepLines w:val="0"/>
        <w:spacing w:after="160"/>
      </w:pPr>
      <w:r>
        <w:br w:type="page"/>
      </w:r>
    </w:p>
    <w:p w14:paraId="4BFA253F" w14:textId="790F191E" w:rsidR="00FD62D2" w:rsidRPr="00E711A1" w:rsidRDefault="00E711A1" w:rsidP="00E711A1">
      <w:pPr>
        <w:pStyle w:val="Kop2"/>
        <w:numPr>
          <w:ilvl w:val="1"/>
          <w:numId w:val="35"/>
        </w:numPr>
      </w:pPr>
      <w:r>
        <w:lastRenderedPageBreak/>
        <w:t xml:space="preserve"> </w:t>
      </w:r>
      <w:bookmarkStart w:id="4" w:name="_Toc168037623"/>
      <w:r>
        <w:t>D</w:t>
      </w:r>
      <w:r w:rsidR="00C70525" w:rsidRPr="00E711A1">
        <w:t>e positionering van de stichting</w:t>
      </w:r>
      <w:bookmarkEnd w:id="4"/>
    </w:p>
    <w:p w14:paraId="5D7EC322" w14:textId="02810E7B" w:rsidR="00C70525" w:rsidRPr="00E711A1" w:rsidRDefault="00C70525" w:rsidP="00E711A1">
      <w:pPr>
        <w:ind w:left="360"/>
      </w:pPr>
      <w:r w:rsidRPr="00E711A1">
        <w:t>De positionering van de Stichting betreft de keuze hoe de stichting zich verhoudt tot Beweging 3.0.</w:t>
      </w:r>
    </w:p>
    <w:p w14:paraId="59499C0D" w14:textId="77777777" w:rsidR="00AB35AB" w:rsidRPr="00E711A1" w:rsidRDefault="00AB35AB" w:rsidP="00E711A1">
      <w:pPr>
        <w:ind w:left="360"/>
      </w:pPr>
    </w:p>
    <w:p w14:paraId="44BB5E39" w14:textId="06D4D1EB" w:rsidR="00BB2517" w:rsidRPr="00E711A1" w:rsidRDefault="00C70525" w:rsidP="00E711A1">
      <w:pPr>
        <w:ind w:left="360"/>
      </w:pPr>
      <w:r w:rsidRPr="00E711A1">
        <w:t>Deze positie is:</w:t>
      </w:r>
      <w:r w:rsidRPr="00E711A1">
        <w:br/>
        <w:t>We willen gezien worden door onze sponsoren, de mensen en organisaties die ons te steunen, als directe verbinding tussen hen en de bewoners. Om die directe verbinding te onderstrepen kiezen we voor een zelfstandige identiteit, die te onderscheiden is van die van Beweging 3.0.</w:t>
      </w:r>
    </w:p>
    <w:p w14:paraId="35CCD3F6" w14:textId="77777777" w:rsidR="00BB2517" w:rsidRPr="00E711A1" w:rsidRDefault="00BB2517" w:rsidP="00E711A1">
      <w:r w:rsidRPr="00E711A1">
        <w:br w:type="page"/>
      </w:r>
    </w:p>
    <w:p w14:paraId="1C0FC015" w14:textId="77777777" w:rsidR="00EE49EA" w:rsidRPr="00E711A1" w:rsidRDefault="00EE49EA" w:rsidP="00AB35AB">
      <w:pPr>
        <w:pStyle w:val="Lijstalinea"/>
        <w:numPr>
          <w:ilvl w:val="0"/>
          <w:numId w:val="0"/>
        </w:numPr>
        <w:tabs>
          <w:tab w:val="left" w:pos="1418"/>
        </w:tabs>
        <w:ind w:left="426"/>
        <w:rPr>
          <w:color w:val="000000" w:themeColor="text1"/>
        </w:rPr>
      </w:pPr>
    </w:p>
    <w:p w14:paraId="7B63F735" w14:textId="0CAF4F61" w:rsidR="00B844DF" w:rsidRPr="00E711A1" w:rsidRDefault="00B844DF" w:rsidP="00E711A1">
      <w:pPr>
        <w:pStyle w:val="Kop1"/>
        <w:numPr>
          <w:ilvl w:val="0"/>
          <w:numId w:val="15"/>
        </w:numPr>
      </w:pPr>
      <w:bookmarkStart w:id="5" w:name="_Toc168037624"/>
      <w:r w:rsidRPr="00E711A1">
        <w:t>Communicatieve doelgroepen</w:t>
      </w:r>
      <w:bookmarkEnd w:id="5"/>
    </w:p>
    <w:p w14:paraId="450F9BBF" w14:textId="2BB223A0" w:rsidR="00B844DF" w:rsidRPr="00E711A1" w:rsidRDefault="00B844DF" w:rsidP="00AF0B86">
      <w:pPr>
        <w:ind w:left="426"/>
        <w:rPr>
          <w:color w:val="000000" w:themeColor="text1"/>
        </w:rPr>
      </w:pPr>
      <w:r w:rsidRPr="00E711A1">
        <w:rPr>
          <w:color w:val="000000" w:themeColor="text1"/>
        </w:rPr>
        <w:t>In de omgeving van onze stichting onderkennen we vele personen waarmee we willen communiceren. Vanuit communicatief oogpunt worden deze personen in groepen ingedeeld en als groep benaderd. Binnen het bestuur is een toedeling van deze groepen gemaakt</w:t>
      </w:r>
      <w:r w:rsidR="00BE743D" w:rsidRPr="00E711A1">
        <w:rPr>
          <w:color w:val="000000" w:themeColor="text1"/>
        </w:rPr>
        <w:t xml:space="preserve"> en er zijn richtlijnen opgesteld</w:t>
      </w:r>
      <w:r w:rsidRPr="00E711A1">
        <w:rPr>
          <w:color w:val="000000" w:themeColor="text1"/>
        </w:rPr>
        <w:t>.</w:t>
      </w:r>
      <w:r w:rsidRPr="00E711A1">
        <w:rPr>
          <w:color w:val="000000" w:themeColor="text1"/>
        </w:rPr>
        <w:br/>
        <w:t>Het bestuur onderscheidt de volgende groepen</w:t>
      </w:r>
      <w:r w:rsidR="00832203" w:rsidRPr="00E711A1">
        <w:rPr>
          <w:color w:val="000000" w:themeColor="text1"/>
        </w:rPr>
        <w:t xml:space="preserve">, </w:t>
      </w:r>
      <w:r w:rsidRPr="00E711A1">
        <w:rPr>
          <w:color w:val="000000" w:themeColor="text1"/>
        </w:rPr>
        <w:t>verantwoordelijkheden</w:t>
      </w:r>
      <w:r w:rsidR="00832203" w:rsidRPr="00E711A1">
        <w:rPr>
          <w:color w:val="000000" w:themeColor="text1"/>
        </w:rPr>
        <w:t xml:space="preserve"> en richtlijnen</w:t>
      </w:r>
      <w:r w:rsidRPr="00E711A1">
        <w:rPr>
          <w:color w:val="000000" w:themeColor="text1"/>
        </w:rPr>
        <w:t xml:space="preserve">: </w:t>
      </w:r>
      <w:r w:rsidR="00B064EA" w:rsidRPr="00E711A1">
        <w:rPr>
          <w:color w:val="000000" w:themeColor="text1"/>
        </w:rPr>
        <w:br/>
      </w:r>
    </w:p>
    <w:p w14:paraId="02D6D305" w14:textId="4C9636C8" w:rsidR="00B844DF" w:rsidRPr="00E711A1" w:rsidRDefault="00E711A1" w:rsidP="00E711A1">
      <w:pPr>
        <w:pStyle w:val="Lijstalinea"/>
        <w:numPr>
          <w:ilvl w:val="1"/>
          <w:numId w:val="36"/>
        </w:numPr>
        <w:rPr>
          <w:color w:val="000000" w:themeColor="text1"/>
        </w:rPr>
      </w:pPr>
      <w:r>
        <w:rPr>
          <w:rStyle w:val="Kop2Char"/>
        </w:rPr>
        <w:t xml:space="preserve"> </w:t>
      </w:r>
      <w:bookmarkStart w:id="6" w:name="_Toc168037625"/>
      <w:r w:rsidR="00B844DF" w:rsidRPr="00E711A1">
        <w:rPr>
          <w:rStyle w:val="Kop2Char"/>
        </w:rPr>
        <w:t>Potentiële contribuanten:</w:t>
      </w:r>
      <w:bookmarkEnd w:id="6"/>
      <w:r w:rsidR="00B844DF" w:rsidRPr="00E711A1">
        <w:rPr>
          <w:rStyle w:val="Kop2Char"/>
        </w:rPr>
        <w:br/>
      </w:r>
      <w:r w:rsidR="00B844DF" w:rsidRPr="00E711A1">
        <w:rPr>
          <w:color w:val="000000" w:themeColor="text1"/>
        </w:rPr>
        <w:t>- bedrijven die producten leveren met korting</w:t>
      </w:r>
      <w:r w:rsidR="00B844DF" w:rsidRPr="00E711A1">
        <w:rPr>
          <w:color w:val="000000" w:themeColor="text1"/>
        </w:rPr>
        <w:br/>
        <w:t>- donateurs</w:t>
      </w:r>
      <w:r w:rsidR="00B844DF" w:rsidRPr="00E711A1">
        <w:rPr>
          <w:color w:val="000000" w:themeColor="text1"/>
        </w:rPr>
        <w:br/>
        <w:t>- potentiële donateurs</w:t>
      </w:r>
      <w:r w:rsidR="00B844DF" w:rsidRPr="00E711A1">
        <w:rPr>
          <w:color w:val="000000" w:themeColor="text1"/>
        </w:rPr>
        <w:br/>
        <w:t xml:space="preserve">  Verantwoordelijk voor de communicatie: Herman Beens </w:t>
      </w:r>
    </w:p>
    <w:p w14:paraId="61263B22" w14:textId="77777777" w:rsidR="00832203" w:rsidRPr="00E711A1" w:rsidRDefault="00832203" w:rsidP="00832203">
      <w:pPr>
        <w:ind w:left="717"/>
        <w:rPr>
          <w:color w:val="000000" w:themeColor="text1"/>
        </w:rPr>
      </w:pPr>
    </w:p>
    <w:p w14:paraId="375AE639" w14:textId="2E80154D" w:rsidR="00832203" w:rsidRPr="00E711A1" w:rsidRDefault="00832203" w:rsidP="00E711A1">
      <w:pPr>
        <w:ind w:left="357"/>
        <w:rPr>
          <w:color w:val="000000" w:themeColor="text1"/>
        </w:rPr>
      </w:pPr>
      <w:r w:rsidRPr="00E711A1">
        <w:rPr>
          <w:color w:val="000000" w:themeColor="text1"/>
        </w:rPr>
        <w:t>Richtlijnen:</w:t>
      </w:r>
      <w:r w:rsidRPr="00E711A1">
        <w:rPr>
          <w:color w:val="000000" w:themeColor="text1"/>
        </w:rPr>
        <w:br/>
        <w:t>- benadering op persoonlijke basis</w:t>
      </w:r>
      <w:r w:rsidRPr="00E711A1">
        <w:rPr>
          <w:color w:val="000000" w:themeColor="text1"/>
        </w:rPr>
        <w:br/>
        <w:t>- de site dient te ondersteunen</w:t>
      </w:r>
    </w:p>
    <w:p w14:paraId="4F090F2D" w14:textId="77777777" w:rsidR="00976888" w:rsidRPr="00E711A1" w:rsidRDefault="00976888" w:rsidP="00AF0B86">
      <w:pPr>
        <w:ind w:left="709" w:hanging="283"/>
        <w:rPr>
          <w:color w:val="000000" w:themeColor="text1"/>
        </w:rPr>
      </w:pPr>
    </w:p>
    <w:p w14:paraId="3F34836A" w14:textId="231F5666" w:rsidR="007D5203" w:rsidRPr="00E711A1" w:rsidRDefault="00E711A1" w:rsidP="00E711A1">
      <w:pPr>
        <w:pStyle w:val="Lijstalinea"/>
        <w:numPr>
          <w:ilvl w:val="1"/>
          <w:numId w:val="36"/>
        </w:numPr>
        <w:rPr>
          <w:color w:val="000000" w:themeColor="text1"/>
        </w:rPr>
      </w:pPr>
      <w:r>
        <w:rPr>
          <w:rStyle w:val="Kop2Char"/>
        </w:rPr>
        <w:t xml:space="preserve"> </w:t>
      </w:r>
      <w:bookmarkStart w:id="7" w:name="_Toc168037626"/>
      <w:r w:rsidR="00B844DF" w:rsidRPr="00E711A1">
        <w:rPr>
          <w:rStyle w:val="Kop2Char"/>
        </w:rPr>
        <w:t>Algemeen publiek:</w:t>
      </w:r>
      <w:bookmarkEnd w:id="7"/>
      <w:r w:rsidR="00B844DF" w:rsidRPr="00E711A1">
        <w:rPr>
          <w:color w:val="000000" w:themeColor="text1"/>
        </w:rPr>
        <w:br/>
        <w:t>- Amersfoortse bevolking</w:t>
      </w:r>
      <w:r w:rsidR="00B844DF" w:rsidRPr="00E711A1">
        <w:rPr>
          <w:color w:val="000000" w:themeColor="text1"/>
        </w:rPr>
        <w:br/>
        <w:t xml:space="preserve">  Verantwoordelijk voor de communicatie: Ben </w:t>
      </w:r>
      <w:proofErr w:type="spellStart"/>
      <w:r w:rsidR="00B844DF" w:rsidRPr="00E711A1">
        <w:rPr>
          <w:color w:val="000000" w:themeColor="text1"/>
        </w:rPr>
        <w:t>Vial</w:t>
      </w:r>
      <w:proofErr w:type="spellEnd"/>
      <w:r w:rsidR="00B844DF" w:rsidRPr="00E711A1">
        <w:rPr>
          <w:color w:val="000000" w:themeColor="text1"/>
        </w:rPr>
        <w:br/>
        <w:t>-</w:t>
      </w:r>
      <w:r w:rsidR="00673636" w:rsidRPr="00E711A1">
        <w:rPr>
          <w:color w:val="000000" w:themeColor="text1"/>
        </w:rPr>
        <w:t xml:space="preserve"> </w:t>
      </w:r>
      <w:r w:rsidR="00B844DF" w:rsidRPr="00E711A1">
        <w:rPr>
          <w:color w:val="000000" w:themeColor="text1"/>
        </w:rPr>
        <w:t>Amersfoortse pers</w:t>
      </w:r>
      <w:r w:rsidR="00B844DF" w:rsidRPr="00E711A1">
        <w:rPr>
          <w:color w:val="000000" w:themeColor="text1"/>
        </w:rPr>
        <w:br/>
        <w:t xml:space="preserve">  Verantwoordelijk voor de communicatie: Arnoud van </w:t>
      </w:r>
      <w:proofErr w:type="spellStart"/>
      <w:r w:rsidR="00B844DF" w:rsidRPr="00E711A1">
        <w:rPr>
          <w:color w:val="000000" w:themeColor="text1"/>
        </w:rPr>
        <w:t>Walsem</w:t>
      </w:r>
      <w:proofErr w:type="spellEnd"/>
      <w:r w:rsidR="00B844DF" w:rsidRPr="00E711A1">
        <w:rPr>
          <w:color w:val="000000" w:themeColor="text1"/>
        </w:rPr>
        <w:t xml:space="preserve"> </w:t>
      </w:r>
      <w:r w:rsidR="00B844DF" w:rsidRPr="00E711A1">
        <w:rPr>
          <w:color w:val="000000" w:themeColor="text1"/>
        </w:rPr>
        <w:br/>
        <w:t>- Amersfoortse politiek</w:t>
      </w:r>
      <w:r w:rsidR="00B844DF" w:rsidRPr="00E711A1">
        <w:rPr>
          <w:color w:val="000000" w:themeColor="text1"/>
        </w:rPr>
        <w:br/>
        <w:t xml:space="preserve">  Verantwoordelijk voor de communicatie: Herman Beens </w:t>
      </w:r>
    </w:p>
    <w:p w14:paraId="17D53142" w14:textId="77777777" w:rsidR="007D5203" w:rsidRPr="00E711A1" w:rsidRDefault="007D5203" w:rsidP="007D5203">
      <w:pPr>
        <w:pStyle w:val="Lijstalinea"/>
        <w:numPr>
          <w:ilvl w:val="0"/>
          <w:numId w:val="0"/>
        </w:numPr>
        <w:ind w:left="708"/>
        <w:rPr>
          <w:color w:val="000000" w:themeColor="text1"/>
        </w:rPr>
      </w:pPr>
    </w:p>
    <w:p w14:paraId="066A1820" w14:textId="68CF6892" w:rsidR="00B844DF" w:rsidRPr="00E711A1" w:rsidRDefault="007D5203" w:rsidP="00E711A1">
      <w:pPr>
        <w:ind w:left="360"/>
        <w:rPr>
          <w:color w:val="000000" w:themeColor="text1"/>
        </w:rPr>
      </w:pPr>
      <w:r w:rsidRPr="00E711A1">
        <w:rPr>
          <w:color w:val="000000" w:themeColor="text1"/>
        </w:rPr>
        <w:t>Richtlijnen:</w:t>
      </w:r>
      <w:r w:rsidRPr="00E711A1">
        <w:rPr>
          <w:color w:val="000000" w:themeColor="text1"/>
        </w:rPr>
        <w:br/>
        <w:t>- als doel ten aanzien van het algemene publiek geldt dat de naamsbekendheid van het steunfonds dient te worden vergroot</w:t>
      </w:r>
      <w:r w:rsidRPr="00E711A1">
        <w:rPr>
          <w:color w:val="000000" w:themeColor="text1"/>
        </w:rPr>
        <w:br/>
        <w:t>- benadering via artikelen in de media</w:t>
      </w:r>
      <w:r w:rsidRPr="00E711A1">
        <w:rPr>
          <w:color w:val="000000" w:themeColor="text1"/>
        </w:rPr>
        <w:br/>
        <w:t>- onderhouden van een relatie met Amersfoortse journalisten</w:t>
      </w:r>
      <w:r w:rsidRPr="00E711A1">
        <w:rPr>
          <w:color w:val="000000" w:themeColor="text1"/>
        </w:rPr>
        <w:br/>
        <w:t>- de site dient te ondersteunen</w:t>
      </w:r>
      <w:r w:rsidR="007323F1" w:rsidRPr="00E711A1">
        <w:rPr>
          <w:color w:val="000000" w:themeColor="text1"/>
        </w:rPr>
        <w:br/>
      </w:r>
    </w:p>
    <w:p w14:paraId="5407BDCE" w14:textId="491EC96A" w:rsidR="00F060E9" w:rsidRPr="00E711A1" w:rsidRDefault="00E711A1" w:rsidP="00E711A1">
      <w:pPr>
        <w:pStyle w:val="Lijstalinea"/>
        <w:numPr>
          <w:ilvl w:val="1"/>
          <w:numId w:val="36"/>
        </w:numPr>
        <w:rPr>
          <w:color w:val="000000" w:themeColor="text1"/>
        </w:rPr>
      </w:pPr>
      <w:r>
        <w:rPr>
          <w:rStyle w:val="Kop2Char"/>
        </w:rPr>
        <w:t xml:space="preserve"> </w:t>
      </w:r>
      <w:bookmarkStart w:id="8" w:name="_Toc168037627"/>
      <w:r w:rsidR="00B844DF" w:rsidRPr="00E711A1">
        <w:rPr>
          <w:rStyle w:val="Kop2Char"/>
        </w:rPr>
        <w:t>Overtuigingsgroepen</w:t>
      </w:r>
      <w:bookmarkEnd w:id="8"/>
      <w:r w:rsidR="00B844DF" w:rsidRPr="00E711A1">
        <w:rPr>
          <w:color w:val="000000" w:themeColor="text1"/>
        </w:rPr>
        <w:br/>
        <w:t xml:space="preserve">- kerken </w:t>
      </w:r>
      <w:r w:rsidR="00B844DF" w:rsidRPr="00E711A1">
        <w:rPr>
          <w:color w:val="000000" w:themeColor="text1"/>
        </w:rPr>
        <w:br/>
        <w:t>- families cliënten</w:t>
      </w:r>
      <w:r w:rsidR="00B844DF" w:rsidRPr="00E711A1">
        <w:rPr>
          <w:color w:val="000000" w:themeColor="text1"/>
        </w:rPr>
        <w:br/>
        <w:t>- service clubs</w:t>
      </w:r>
      <w:r w:rsidR="00B844DF" w:rsidRPr="00E711A1">
        <w:rPr>
          <w:color w:val="000000" w:themeColor="text1"/>
        </w:rPr>
        <w:br/>
        <w:t xml:space="preserve">  Verantwoordelijk voor de communicatie: Arnoud van </w:t>
      </w:r>
      <w:proofErr w:type="spellStart"/>
      <w:r w:rsidR="00B844DF" w:rsidRPr="00E711A1">
        <w:rPr>
          <w:color w:val="000000" w:themeColor="text1"/>
        </w:rPr>
        <w:t>Walsem</w:t>
      </w:r>
      <w:proofErr w:type="spellEnd"/>
      <w:r w:rsidR="00B844DF" w:rsidRPr="00E711A1">
        <w:rPr>
          <w:color w:val="000000" w:themeColor="text1"/>
        </w:rPr>
        <w:t xml:space="preserve"> </w:t>
      </w:r>
    </w:p>
    <w:p w14:paraId="504BD521" w14:textId="77777777" w:rsidR="00E711A1" w:rsidRDefault="00E711A1" w:rsidP="00E711A1">
      <w:pPr>
        <w:rPr>
          <w:color w:val="000000" w:themeColor="text1"/>
        </w:rPr>
      </w:pPr>
    </w:p>
    <w:p w14:paraId="4B4F87C7" w14:textId="7F6B3E8E" w:rsidR="007D5203" w:rsidRPr="00E711A1" w:rsidRDefault="00B844DF" w:rsidP="00E711A1">
      <w:pPr>
        <w:ind w:left="360"/>
        <w:rPr>
          <w:color w:val="000000" w:themeColor="text1"/>
        </w:rPr>
      </w:pPr>
      <w:r w:rsidRPr="00E711A1">
        <w:rPr>
          <w:color w:val="000000" w:themeColor="text1"/>
        </w:rPr>
        <w:t>Richtlijnen:</w:t>
      </w:r>
      <w:r w:rsidRPr="00E711A1">
        <w:rPr>
          <w:color w:val="000000" w:themeColor="text1"/>
        </w:rPr>
        <w:br/>
        <w:t>- nader te bepalen</w:t>
      </w:r>
    </w:p>
    <w:p w14:paraId="230AFC6A" w14:textId="77777777" w:rsidR="007D5203" w:rsidRPr="00E711A1" w:rsidRDefault="007D5203">
      <w:pPr>
        <w:keepLines w:val="0"/>
        <w:spacing w:after="160"/>
        <w:rPr>
          <w:color w:val="000000" w:themeColor="text1"/>
        </w:rPr>
      </w:pPr>
      <w:r w:rsidRPr="00E711A1">
        <w:rPr>
          <w:color w:val="000000" w:themeColor="text1"/>
        </w:rPr>
        <w:br w:type="page"/>
      </w:r>
    </w:p>
    <w:p w14:paraId="74C91CBC" w14:textId="77777777" w:rsidR="00806F56" w:rsidRPr="00E711A1" w:rsidRDefault="00806F56" w:rsidP="007D5203">
      <w:pPr>
        <w:ind w:left="717"/>
        <w:rPr>
          <w:color w:val="000000" w:themeColor="text1"/>
        </w:rPr>
      </w:pPr>
    </w:p>
    <w:p w14:paraId="3BEE1268" w14:textId="6B7DEBE6" w:rsidR="00E711A1" w:rsidRPr="00E711A1" w:rsidRDefault="00ED382A" w:rsidP="00E711A1">
      <w:pPr>
        <w:pStyle w:val="Kop1"/>
        <w:numPr>
          <w:ilvl w:val="0"/>
          <w:numId w:val="15"/>
        </w:numPr>
      </w:pPr>
      <w:bookmarkStart w:id="9" w:name="_Toc168037628"/>
      <w:r>
        <w:t xml:space="preserve">DE GEKOZEN </w:t>
      </w:r>
      <w:r w:rsidR="00B844DF" w:rsidRPr="00E711A1">
        <w:t>communicatiemiddelen</w:t>
      </w:r>
      <w:bookmarkEnd w:id="9"/>
    </w:p>
    <w:p w14:paraId="4D68FCF6" w14:textId="441F4CD8" w:rsidR="00B844DF" w:rsidRPr="00E711A1" w:rsidRDefault="00B844DF" w:rsidP="00E711A1">
      <w:pPr>
        <w:pStyle w:val="Lijstalinea"/>
        <w:numPr>
          <w:ilvl w:val="0"/>
          <w:numId w:val="0"/>
        </w:numPr>
        <w:ind w:left="426"/>
        <w:rPr>
          <w:color w:val="000000" w:themeColor="text1"/>
        </w:rPr>
      </w:pPr>
      <w:r w:rsidRPr="00E711A1">
        <w:rPr>
          <w:b/>
          <w:bCs/>
          <w:color w:val="000000" w:themeColor="text1"/>
        </w:rPr>
        <w:br/>
      </w:r>
      <w:r w:rsidRPr="00E711A1">
        <w:rPr>
          <w:color w:val="000000" w:themeColor="text1"/>
        </w:rPr>
        <w:t xml:space="preserve">De externe communicatie maakt gebruik van </w:t>
      </w:r>
      <w:r w:rsidR="00ED382A">
        <w:rPr>
          <w:color w:val="000000" w:themeColor="text1"/>
        </w:rPr>
        <w:t xml:space="preserve">de volgende </w:t>
      </w:r>
      <w:r w:rsidRPr="00E711A1">
        <w:rPr>
          <w:color w:val="000000" w:themeColor="text1"/>
        </w:rPr>
        <w:t>communicatiemiddelen</w:t>
      </w:r>
      <w:r w:rsidR="00ED382A">
        <w:rPr>
          <w:b/>
          <w:bCs/>
          <w:color w:val="000000" w:themeColor="text1"/>
        </w:rPr>
        <w:t>:</w:t>
      </w:r>
      <w:r w:rsidRPr="00E711A1">
        <w:rPr>
          <w:b/>
          <w:bCs/>
          <w:color w:val="000000" w:themeColor="text1"/>
        </w:rPr>
        <w:br/>
      </w:r>
    </w:p>
    <w:p w14:paraId="4FBD53B1" w14:textId="77777777" w:rsidR="00B844DF" w:rsidRPr="00E711A1" w:rsidRDefault="00B844DF" w:rsidP="00282276">
      <w:pPr>
        <w:pStyle w:val="Lijstalinea"/>
        <w:numPr>
          <w:ilvl w:val="0"/>
          <w:numId w:val="11"/>
        </w:numPr>
        <w:ind w:left="709" w:hanging="283"/>
        <w:rPr>
          <w:color w:val="000000" w:themeColor="text1"/>
        </w:rPr>
      </w:pPr>
      <w:proofErr w:type="gramStart"/>
      <w:r w:rsidRPr="00E711A1">
        <w:rPr>
          <w:color w:val="000000" w:themeColor="text1"/>
        </w:rPr>
        <w:t>persoonlijke</w:t>
      </w:r>
      <w:proofErr w:type="gramEnd"/>
      <w:r w:rsidRPr="00E711A1">
        <w:rPr>
          <w:color w:val="000000" w:themeColor="text1"/>
        </w:rPr>
        <w:t xml:space="preserve"> gesprekken</w:t>
      </w:r>
    </w:p>
    <w:p w14:paraId="1E1A726F" w14:textId="77777777" w:rsidR="00B844DF" w:rsidRDefault="00B844DF" w:rsidP="00282276">
      <w:pPr>
        <w:pStyle w:val="Lijstalinea"/>
        <w:numPr>
          <w:ilvl w:val="0"/>
          <w:numId w:val="11"/>
        </w:numPr>
        <w:ind w:left="709" w:hanging="283"/>
        <w:rPr>
          <w:color w:val="000000" w:themeColor="text1"/>
        </w:rPr>
      </w:pPr>
      <w:proofErr w:type="gramStart"/>
      <w:r w:rsidRPr="00E711A1">
        <w:rPr>
          <w:color w:val="000000" w:themeColor="text1"/>
        </w:rPr>
        <w:t>interviews</w:t>
      </w:r>
      <w:proofErr w:type="gramEnd"/>
    </w:p>
    <w:p w14:paraId="752BD14E" w14:textId="77777777" w:rsidR="00933915" w:rsidRPr="00E711A1" w:rsidRDefault="00933915" w:rsidP="00933915">
      <w:pPr>
        <w:pStyle w:val="Lijstalinea"/>
        <w:numPr>
          <w:ilvl w:val="0"/>
          <w:numId w:val="11"/>
        </w:numPr>
        <w:ind w:left="709" w:hanging="283"/>
        <w:rPr>
          <w:color w:val="000000" w:themeColor="text1"/>
        </w:rPr>
      </w:pPr>
      <w:proofErr w:type="gramStart"/>
      <w:r>
        <w:rPr>
          <w:color w:val="000000" w:themeColor="text1"/>
        </w:rPr>
        <w:t>de</w:t>
      </w:r>
      <w:proofErr w:type="gramEnd"/>
      <w:r>
        <w:rPr>
          <w:color w:val="000000" w:themeColor="text1"/>
        </w:rPr>
        <w:t xml:space="preserve"> poster</w:t>
      </w:r>
    </w:p>
    <w:p w14:paraId="77A4E03E" w14:textId="56A0A81E" w:rsidR="00B844DF" w:rsidRDefault="00B844DF" w:rsidP="00282276">
      <w:pPr>
        <w:pStyle w:val="Lijstalinea"/>
        <w:numPr>
          <w:ilvl w:val="0"/>
          <w:numId w:val="11"/>
        </w:numPr>
        <w:ind w:left="709" w:hanging="283"/>
        <w:rPr>
          <w:color w:val="000000" w:themeColor="text1"/>
        </w:rPr>
      </w:pPr>
      <w:proofErr w:type="gramStart"/>
      <w:r w:rsidRPr="00E711A1">
        <w:rPr>
          <w:color w:val="000000" w:themeColor="text1"/>
        </w:rPr>
        <w:t>de</w:t>
      </w:r>
      <w:proofErr w:type="gramEnd"/>
      <w:r w:rsidRPr="00E711A1">
        <w:rPr>
          <w:color w:val="000000" w:themeColor="text1"/>
        </w:rPr>
        <w:t xml:space="preserve"> A</w:t>
      </w:r>
      <w:r w:rsidR="00153BCB" w:rsidRPr="00E711A1">
        <w:rPr>
          <w:color w:val="000000" w:themeColor="text1"/>
        </w:rPr>
        <w:t>N</w:t>
      </w:r>
      <w:r w:rsidRPr="00E711A1">
        <w:rPr>
          <w:color w:val="000000" w:themeColor="text1"/>
        </w:rPr>
        <w:t>BI-publicaties</w:t>
      </w:r>
    </w:p>
    <w:p w14:paraId="2B6946C7" w14:textId="77777777" w:rsidR="00933915" w:rsidRPr="00E711A1" w:rsidRDefault="00933915" w:rsidP="00933915">
      <w:pPr>
        <w:pStyle w:val="Lijstalinea"/>
        <w:numPr>
          <w:ilvl w:val="0"/>
          <w:numId w:val="11"/>
        </w:numPr>
        <w:ind w:left="709" w:hanging="283"/>
        <w:rPr>
          <w:color w:val="000000" w:themeColor="text1"/>
        </w:rPr>
      </w:pPr>
      <w:proofErr w:type="gramStart"/>
      <w:r>
        <w:rPr>
          <w:color w:val="000000" w:themeColor="text1"/>
        </w:rPr>
        <w:t>de</w:t>
      </w:r>
      <w:proofErr w:type="gramEnd"/>
      <w:r>
        <w:rPr>
          <w:color w:val="000000" w:themeColor="text1"/>
        </w:rPr>
        <w:t xml:space="preserve"> site LNE</w:t>
      </w:r>
    </w:p>
    <w:p w14:paraId="2E44EB91" w14:textId="548C1B23" w:rsidR="007024A4" w:rsidRPr="00E711A1" w:rsidRDefault="007024A4" w:rsidP="00226ABF">
      <w:pPr>
        <w:pStyle w:val="Lijstalinea"/>
        <w:numPr>
          <w:ilvl w:val="0"/>
          <w:numId w:val="11"/>
        </w:numPr>
        <w:ind w:left="709" w:hanging="283"/>
        <w:rPr>
          <w:color w:val="000000" w:themeColor="text1"/>
        </w:rPr>
      </w:pPr>
      <w:proofErr w:type="gramStart"/>
      <w:r w:rsidRPr="00E711A1">
        <w:rPr>
          <w:color w:val="000000" w:themeColor="text1"/>
        </w:rPr>
        <w:t>de</w:t>
      </w:r>
      <w:proofErr w:type="gramEnd"/>
      <w:r w:rsidRPr="00E711A1">
        <w:rPr>
          <w:color w:val="000000" w:themeColor="text1"/>
        </w:rPr>
        <w:t xml:space="preserve"> huisstijl</w:t>
      </w:r>
    </w:p>
    <w:p w14:paraId="0B3B9526" w14:textId="061D0838" w:rsidR="00B844DF" w:rsidRDefault="00984479" w:rsidP="00282276">
      <w:pPr>
        <w:pStyle w:val="Lijstalinea"/>
        <w:numPr>
          <w:ilvl w:val="0"/>
          <w:numId w:val="11"/>
        </w:numPr>
        <w:ind w:left="709" w:hanging="283"/>
        <w:rPr>
          <w:color w:val="000000" w:themeColor="text1"/>
        </w:rPr>
      </w:pPr>
      <w:proofErr w:type="gramStart"/>
      <w:r>
        <w:rPr>
          <w:color w:val="000000" w:themeColor="text1"/>
        </w:rPr>
        <w:t>personenregistratiesysteem</w:t>
      </w:r>
      <w:proofErr w:type="gramEnd"/>
    </w:p>
    <w:p w14:paraId="4638155E" w14:textId="77777777" w:rsidR="00984479" w:rsidRPr="00E711A1" w:rsidRDefault="00984479" w:rsidP="00282276">
      <w:pPr>
        <w:pStyle w:val="Lijstalinea"/>
        <w:numPr>
          <w:ilvl w:val="0"/>
          <w:numId w:val="11"/>
        </w:numPr>
        <w:ind w:left="709" w:hanging="283"/>
        <w:rPr>
          <w:color w:val="000000" w:themeColor="text1"/>
        </w:rPr>
      </w:pPr>
    </w:p>
    <w:p w14:paraId="07D59891" w14:textId="3A48C060" w:rsidR="00B844DF" w:rsidRPr="00E711A1" w:rsidRDefault="00ED382A" w:rsidP="00282276">
      <w:pPr>
        <w:ind w:left="709" w:hanging="283"/>
        <w:rPr>
          <w:color w:val="000000" w:themeColor="text1"/>
        </w:rPr>
      </w:pPr>
      <w:r>
        <w:rPr>
          <w:color w:val="000000" w:themeColor="text1"/>
        </w:rPr>
        <w:t xml:space="preserve">Voor deze </w:t>
      </w:r>
      <w:r w:rsidR="00B844DF" w:rsidRPr="00E711A1">
        <w:rPr>
          <w:color w:val="000000" w:themeColor="text1"/>
        </w:rPr>
        <w:t>middelen gelden</w:t>
      </w:r>
      <w:r>
        <w:rPr>
          <w:color w:val="000000" w:themeColor="text1"/>
        </w:rPr>
        <w:t xml:space="preserve"> eisen en </w:t>
      </w:r>
      <w:r w:rsidR="00B844DF" w:rsidRPr="00E711A1">
        <w:rPr>
          <w:color w:val="000000" w:themeColor="text1"/>
        </w:rPr>
        <w:t>richtlijnen</w:t>
      </w:r>
      <w:r>
        <w:rPr>
          <w:color w:val="000000" w:themeColor="text1"/>
        </w:rPr>
        <w:t>. Deze zijn hierna weergegeven.</w:t>
      </w:r>
    </w:p>
    <w:p w14:paraId="284AAA46" w14:textId="77777777" w:rsidR="00B844DF" w:rsidRPr="00E711A1" w:rsidRDefault="00B844DF" w:rsidP="00282276">
      <w:pPr>
        <w:ind w:left="709" w:hanging="283"/>
        <w:rPr>
          <w:color w:val="000000" w:themeColor="text1"/>
        </w:rPr>
      </w:pPr>
    </w:p>
    <w:p w14:paraId="56DCC8B3" w14:textId="64C8F77E" w:rsidR="00900211" w:rsidRPr="00E711A1" w:rsidRDefault="00B844DF" w:rsidP="00E711A1">
      <w:pPr>
        <w:pStyle w:val="Lijstalinea"/>
        <w:numPr>
          <w:ilvl w:val="0"/>
          <w:numId w:val="15"/>
        </w:numPr>
        <w:rPr>
          <w:b/>
          <w:bCs/>
          <w:color w:val="000000" w:themeColor="text1"/>
        </w:rPr>
      </w:pPr>
      <w:bookmarkStart w:id="10" w:name="_Toc168037629"/>
      <w:r w:rsidRPr="00E711A1">
        <w:rPr>
          <w:rStyle w:val="Kop1Char"/>
        </w:rPr>
        <w:t>Persoonlijke gesprekken</w:t>
      </w:r>
      <w:bookmarkEnd w:id="10"/>
      <w:r w:rsidR="004C5213" w:rsidRPr="00E711A1">
        <w:rPr>
          <w:color w:val="000000" w:themeColor="text1"/>
        </w:rPr>
        <w:br/>
        <w:t>Geen</w:t>
      </w:r>
      <w:r w:rsidR="00ED382A">
        <w:rPr>
          <w:color w:val="000000" w:themeColor="text1"/>
        </w:rPr>
        <w:t xml:space="preserve"> eisen en</w:t>
      </w:r>
      <w:r w:rsidR="004C5213" w:rsidRPr="00E711A1">
        <w:rPr>
          <w:color w:val="000000" w:themeColor="text1"/>
        </w:rPr>
        <w:t xml:space="preserve"> richtlijnen</w:t>
      </w:r>
      <w:r w:rsidR="00D94AD5" w:rsidRPr="00E711A1">
        <w:rPr>
          <w:color w:val="000000" w:themeColor="text1"/>
        </w:rPr>
        <w:br/>
      </w:r>
    </w:p>
    <w:p w14:paraId="287E7E38" w14:textId="4FD2FC49" w:rsidR="00A5212A" w:rsidRPr="00E711A1" w:rsidRDefault="00900211" w:rsidP="00E711A1">
      <w:pPr>
        <w:pStyle w:val="Lijstalinea"/>
        <w:numPr>
          <w:ilvl w:val="0"/>
          <w:numId w:val="15"/>
        </w:numPr>
        <w:rPr>
          <w:b/>
          <w:bCs/>
          <w:color w:val="000000" w:themeColor="text1"/>
        </w:rPr>
      </w:pPr>
      <w:bookmarkStart w:id="11" w:name="_Toc168037630"/>
      <w:r w:rsidRPr="00E711A1">
        <w:rPr>
          <w:rStyle w:val="Kop1Char"/>
        </w:rPr>
        <w:t>De</w:t>
      </w:r>
      <w:r w:rsidR="004C5213" w:rsidRPr="00E711A1">
        <w:rPr>
          <w:rStyle w:val="Kop1Char"/>
        </w:rPr>
        <w:t xml:space="preserve"> site</w:t>
      </w:r>
      <w:bookmarkEnd w:id="11"/>
      <w:r w:rsidR="004C5213" w:rsidRPr="00E711A1">
        <w:rPr>
          <w:b/>
          <w:color w:val="000000" w:themeColor="text1"/>
          <w:sz w:val="28"/>
          <w:szCs w:val="28"/>
        </w:rPr>
        <w:t xml:space="preserve"> </w:t>
      </w:r>
      <w:r w:rsidR="00D94AD5" w:rsidRPr="00E711A1">
        <w:rPr>
          <w:color w:val="000000" w:themeColor="text1"/>
        </w:rPr>
        <w:br/>
        <w:t>De eisen die gelden voor de site zijn:</w:t>
      </w:r>
      <w:r w:rsidR="00D94AD5" w:rsidRPr="00E711A1">
        <w:rPr>
          <w:color w:val="000000" w:themeColor="text1"/>
        </w:rPr>
        <w:br/>
        <w:t xml:space="preserve">- de site moet visueel zijn ingericht. De achterliggende gedachte is dat “men” </w:t>
      </w:r>
      <w:r w:rsidR="00D94AD5" w:rsidRPr="00E711A1">
        <w:rPr>
          <w:color w:val="000000" w:themeColor="text1"/>
        </w:rPr>
        <w:br/>
        <w:t xml:space="preserve">  geen tijd neemt om te lezen.</w:t>
      </w:r>
      <w:r w:rsidR="00D94AD5" w:rsidRPr="00E711A1">
        <w:rPr>
          <w:color w:val="000000" w:themeColor="text1"/>
        </w:rPr>
        <w:br/>
        <w:t>- de site heeft een koppeling met de site van Beweging 3.0</w:t>
      </w:r>
      <w:r w:rsidR="00D94AD5" w:rsidRPr="00E711A1">
        <w:rPr>
          <w:color w:val="000000" w:themeColor="text1"/>
        </w:rPr>
        <w:br/>
        <w:t>- de site heeft een donatievoorziening zoals bijvoorbeeld Tikkie.</w:t>
      </w:r>
    </w:p>
    <w:p w14:paraId="05EABB34" w14:textId="3CDAF630" w:rsidR="00AE07B8" w:rsidRPr="00E711A1" w:rsidRDefault="61632F57" w:rsidP="00AE07B8">
      <w:pPr>
        <w:rPr>
          <w:color w:val="000000" w:themeColor="text1"/>
        </w:rPr>
      </w:pPr>
      <w:r w:rsidRPr="00E711A1">
        <w:rPr>
          <w:color w:val="000000" w:themeColor="text1"/>
        </w:rPr>
        <w:t xml:space="preserve">       - d</w:t>
      </w:r>
      <w:r w:rsidR="00A5212A" w:rsidRPr="00E711A1">
        <w:rPr>
          <w:color w:val="000000" w:themeColor="text1"/>
        </w:rPr>
        <w:t xml:space="preserve">e site heeft een </w:t>
      </w:r>
      <w:r w:rsidR="000446E2" w:rsidRPr="00E711A1">
        <w:rPr>
          <w:color w:val="000000" w:themeColor="text1"/>
        </w:rPr>
        <w:t>QR-code met een rechtstreekse link naar donatiemogelijkheid</w:t>
      </w:r>
    </w:p>
    <w:p w14:paraId="15A85789" w14:textId="13BC60D1" w:rsidR="00D94AD5" w:rsidRPr="00E711A1" w:rsidRDefault="00AE07B8" w:rsidP="00A5212A">
      <w:pPr>
        <w:rPr>
          <w:b/>
          <w:bCs/>
          <w:color w:val="000000" w:themeColor="text1"/>
        </w:rPr>
      </w:pPr>
      <w:r w:rsidRPr="00E711A1">
        <w:rPr>
          <w:color w:val="000000" w:themeColor="text1"/>
        </w:rPr>
        <w:t xml:space="preserve">       - de site moet voldoen aan de eisen in kader van ANBI</w:t>
      </w:r>
      <w:r w:rsidR="000446E2" w:rsidRPr="00E711A1">
        <w:rPr>
          <w:color w:val="000000" w:themeColor="text1"/>
        </w:rPr>
        <w:br/>
      </w:r>
    </w:p>
    <w:p w14:paraId="0F2A74CD" w14:textId="57515DC8" w:rsidR="00517C6D" w:rsidRPr="00E711A1" w:rsidRDefault="00D94AD5" w:rsidP="00E711A1">
      <w:pPr>
        <w:pStyle w:val="Lijstalinea"/>
        <w:numPr>
          <w:ilvl w:val="0"/>
          <w:numId w:val="15"/>
        </w:numPr>
        <w:rPr>
          <w:b/>
          <w:bCs/>
          <w:color w:val="000000" w:themeColor="text1"/>
        </w:rPr>
      </w:pPr>
      <w:bookmarkStart w:id="12" w:name="_Toc168037631"/>
      <w:r w:rsidRPr="00E711A1">
        <w:rPr>
          <w:rStyle w:val="Kop1Char"/>
        </w:rPr>
        <w:t>Interviews</w:t>
      </w:r>
      <w:bookmarkEnd w:id="12"/>
      <w:r w:rsidR="004F6643" w:rsidRPr="00E711A1">
        <w:rPr>
          <w:color w:val="000000" w:themeColor="text1"/>
        </w:rPr>
        <w:br/>
      </w:r>
      <w:proofErr w:type="spellStart"/>
      <w:r w:rsidR="00B02ECC" w:rsidRPr="00E711A1">
        <w:rPr>
          <w:color w:val="000000" w:themeColor="text1"/>
        </w:rPr>
        <w:t>Interviews</w:t>
      </w:r>
      <w:proofErr w:type="spellEnd"/>
      <w:r w:rsidR="00B02ECC" w:rsidRPr="00E711A1">
        <w:rPr>
          <w:color w:val="000000" w:themeColor="text1"/>
        </w:rPr>
        <w:t xml:space="preserve"> hebben een hoog gehalte aan “human interest”.</w:t>
      </w:r>
      <w:r w:rsidR="00B02ECC" w:rsidRPr="00E711A1">
        <w:rPr>
          <w:color w:val="000000" w:themeColor="text1"/>
        </w:rPr>
        <w:br/>
        <w:t>Potentieel personen om te interviewen:</w:t>
      </w:r>
      <w:r w:rsidR="00B02ECC" w:rsidRPr="00E711A1">
        <w:rPr>
          <w:color w:val="000000" w:themeColor="text1"/>
        </w:rPr>
        <w:br/>
        <w:t>- zorgmedewerkers</w:t>
      </w:r>
      <w:r w:rsidR="00B02ECC" w:rsidRPr="00E711A1">
        <w:rPr>
          <w:color w:val="000000" w:themeColor="text1"/>
        </w:rPr>
        <w:br/>
        <w:t>- bewoners.</w:t>
      </w:r>
      <w:r w:rsidR="00B02ECC" w:rsidRPr="00E711A1">
        <w:rPr>
          <w:color w:val="000000" w:themeColor="text1"/>
        </w:rPr>
        <w:br/>
        <w:t xml:space="preserve">- interviews dienen onder de aandacht te komen van de doelgroepen om effectief te </w:t>
      </w:r>
      <w:r w:rsidR="00B02ECC" w:rsidRPr="00E711A1">
        <w:rPr>
          <w:color w:val="000000" w:themeColor="text1"/>
        </w:rPr>
        <w:br/>
        <w:t xml:space="preserve">  worden.</w:t>
      </w:r>
    </w:p>
    <w:p w14:paraId="335A3E68" w14:textId="77777777" w:rsidR="00483FAB" w:rsidRPr="00E711A1" w:rsidRDefault="00483FAB" w:rsidP="00E711A1">
      <w:pPr>
        <w:pStyle w:val="Kop2"/>
        <w:numPr>
          <w:ilvl w:val="0"/>
          <w:numId w:val="0"/>
        </w:numPr>
        <w:ind w:firstLine="360"/>
      </w:pPr>
      <w:bookmarkStart w:id="13" w:name="_Toc168037632"/>
      <w:r w:rsidRPr="00E711A1">
        <w:t>6.1 Algemene richtlijnen interview</w:t>
      </w:r>
      <w:bookmarkEnd w:id="13"/>
    </w:p>
    <w:p w14:paraId="2818F0E7" w14:textId="77777777" w:rsidR="00483FAB" w:rsidRPr="00E711A1" w:rsidRDefault="00483FAB" w:rsidP="00483FAB">
      <w:pPr>
        <w:pStyle w:val="Lijstalinea"/>
        <w:numPr>
          <w:ilvl w:val="0"/>
          <w:numId w:val="11"/>
        </w:numPr>
        <w:rPr>
          <w:color w:val="000000" w:themeColor="text1"/>
        </w:rPr>
      </w:pPr>
      <w:r w:rsidRPr="00E711A1">
        <w:rPr>
          <w:color w:val="000000" w:themeColor="text1"/>
        </w:rPr>
        <w:t>Bereid je voor met een vragenlijst of topiclijst en bedenk wat je met het interview wil bereiken</w:t>
      </w:r>
    </w:p>
    <w:p w14:paraId="5FDE8E94" w14:textId="77777777" w:rsidR="00483FAB" w:rsidRPr="00E711A1" w:rsidRDefault="00483FAB" w:rsidP="00483FAB">
      <w:pPr>
        <w:pStyle w:val="Lijstalinea"/>
        <w:numPr>
          <w:ilvl w:val="0"/>
          <w:numId w:val="11"/>
        </w:numPr>
        <w:rPr>
          <w:color w:val="000000" w:themeColor="text1"/>
        </w:rPr>
      </w:pPr>
      <w:r w:rsidRPr="00E711A1">
        <w:rPr>
          <w:color w:val="000000" w:themeColor="text1"/>
        </w:rPr>
        <w:t>Leg verslag van je interview: aantekeningen maken of audio opnemen (met toestemming)</w:t>
      </w:r>
    </w:p>
    <w:p w14:paraId="7810BA99" w14:textId="77777777" w:rsidR="00483FAB" w:rsidRPr="00E711A1" w:rsidRDefault="00483FAB" w:rsidP="00483FAB">
      <w:pPr>
        <w:pStyle w:val="Lijstalinea"/>
        <w:numPr>
          <w:ilvl w:val="0"/>
          <w:numId w:val="11"/>
        </w:numPr>
        <w:rPr>
          <w:color w:val="000000" w:themeColor="text1"/>
        </w:rPr>
      </w:pPr>
      <w:r w:rsidRPr="00E711A1">
        <w:rPr>
          <w:color w:val="000000" w:themeColor="text1"/>
        </w:rPr>
        <w:t>Meer luisteren dan praten</w:t>
      </w:r>
    </w:p>
    <w:p w14:paraId="34D382EF" w14:textId="77777777" w:rsidR="00483FAB" w:rsidRPr="00E711A1" w:rsidRDefault="00483FAB" w:rsidP="00483FAB">
      <w:pPr>
        <w:pStyle w:val="Lijstalinea"/>
        <w:numPr>
          <w:ilvl w:val="0"/>
          <w:numId w:val="11"/>
        </w:numPr>
        <w:rPr>
          <w:color w:val="000000" w:themeColor="text1"/>
        </w:rPr>
      </w:pPr>
      <w:r w:rsidRPr="00E711A1">
        <w:rPr>
          <w:color w:val="000000" w:themeColor="text1"/>
        </w:rPr>
        <w:t>Houd een open houding, stel duidelijke vragen en wees vriendelijk in formuleringen</w:t>
      </w:r>
    </w:p>
    <w:p w14:paraId="3152CE56" w14:textId="77777777" w:rsidR="00483FAB" w:rsidRPr="00E711A1" w:rsidRDefault="00483FAB" w:rsidP="00483FAB">
      <w:pPr>
        <w:pStyle w:val="Lijstalinea"/>
        <w:numPr>
          <w:ilvl w:val="0"/>
          <w:numId w:val="11"/>
        </w:numPr>
        <w:rPr>
          <w:color w:val="000000" w:themeColor="text1"/>
        </w:rPr>
      </w:pPr>
      <w:r w:rsidRPr="00E711A1">
        <w:rPr>
          <w:color w:val="000000" w:themeColor="text1"/>
        </w:rPr>
        <w:t>Vermijd jargon en beladen termen</w:t>
      </w:r>
    </w:p>
    <w:p w14:paraId="50C285F8" w14:textId="77777777" w:rsidR="00483FAB" w:rsidRPr="00E711A1" w:rsidRDefault="00483FAB" w:rsidP="00483FAB">
      <w:pPr>
        <w:pStyle w:val="Lijstalinea"/>
        <w:numPr>
          <w:ilvl w:val="0"/>
          <w:numId w:val="11"/>
        </w:numPr>
        <w:rPr>
          <w:color w:val="000000" w:themeColor="text1"/>
        </w:rPr>
      </w:pPr>
      <w:r w:rsidRPr="00E711A1">
        <w:rPr>
          <w:color w:val="000000" w:themeColor="text1"/>
        </w:rPr>
        <w:t>Let op lichaamstaal. Voelt iemand zich ongemakkelijk, wordt hij/zij boos/verdrietig/blij?</w:t>
      </w:r>
    </w:p>
    <w:p w14:paraId="519A54EF" w14:textId="77777777" w:rsidR="00483FAB" w:rsidRPr="00E711A1" w:rsidRDefault="00483FAB" w:rsidP="00483FAB">
      <w:pPr>
        <w:pStyle w:val="Lijstalinea"/>
        <w:numPr>
          <w:ilvl w:val="0"/>
          <w:numId w:val="11"/>
        </w:numPr>
        <w:rPr>
          <w:color w:val="000000" w:themeColor="text1"/>
        </w:rPr>
      </w:pPr>
      <w:r w:rsidRPr="00E711A1">
        <w:rPr>
          <w:color w:val="000000" w:themeColor="text1"/>
        </w:rPr>
        <w:t>Vraag of de geïnterviewde anoniem wil blijven</w:t>
      </w:r>
    </w:p>
    <w:p w14:paraId="28B9267F" w14:textId="77777777" w:rsidR="00483FAB" w:rsidRPr="00E711A1" w:rsidRDefault="00483FAB" w:rsidP="00483FAB">
      <w:pPr>
        <w:pStyle w:val="Lijstalinea"/>
        <w:numPr>
          <w:ilvl w:val="0"/>
          <w:numId w:val="11"/>
        </w:numPr>
        <w:rPr>
          <w:color w:val="000000" w:themeColor="text1"/>
        </w:rPr>
      </w:pPr>
      <w:r w:rsidRPr="00E711A1">
        <w:rPr>
          <w:color w:val="000000" w:themeColor="text1"/>
        </w:rPr>
        <w:lastRenderedPageBreak/>
        <w:t>Zoek een prettige, niet afleidende plek om het interview af te nemen</w:t>
      </w:r>
    </w:p>
    <w:p w14:paraId="6206AF86" w14:textId="77777777" w:rsidR="00483FAB" w:rsidRPr="00E711A1" w:rsidRDefault="00483FAB" w:rsidP="00483FAB">
      <w:pPr>
        <w:pStyle w:val="Lijstalinea"/>
        <w:numPr>
          <w:ilvl w:val="0"/>
          <w:numId w:val="11"/>
        </w:numPr>
        <w:rPr>
          <w:color w:val="000000" w:themeColor="text1"/>
        </w:rPr>
      </w:pPr>
      <w:r w:rsidRPr="00E711A1">
        <w:rPr>
          <w:color w:val="000000" w:themeColor="text1"/>
        </w:rPr>
        <w:t>Blijf glimlachen, positief en heb plezier!</w:t>
      </w:r>
    </w:p>
    <w:p w14:paraId="35889C45" w14:textId="77777777" w:rsidR="00483FAB" w:rsidRPr="00E711A1" w:rsidRDefault="00483FAB" w:rsidP="00483FAB">
      <w:pPr>
        <w:pStyle w:val="Lijstalinea"/>
        <w:numPr>
          <w:ilvl w:val="0"/>
          <w:numId w:val="11"/>
        </w:numPr>
        <w:rPr>
          <w:color w:val="000000" w:themeColor="text1"/>
        </w:rPr>
      </w:pPr>
      <w:r w:rsidRPr="00E711A1">
        <w:rPr>
          <w:color w:val="000000" w:themeColor="text1"/>
        </w:rPr>
        <w:t>Bedank de geïnterviewde na afloop en laat weten wanneer het interview zichtbaar zal zijn (indien van toepassing).</w:t>
      </w:r>
    </w:p>
    <w:p w14:paraId="54DFCED1" w14:textId="77777777" w:rsidR="00483FAB" w:rsidRPr="00E711A1" w:rsidRDefault="00483FAB" w:rsidP="00483FAB">
      <w:pPr>
        <w:rPr>
          <w:color w:val="000000" w:themeColor="text1"/>
        </w:rPr>
      </w:pPr>
    </w:p>
    <w:p w14:paraId="290E1A45" w14:textId="77777777" w:rsidR="00483FAB" w:rsidRPr="00E711A1" w:rsidRDefault="00483FAB" w:rsidP="00483FAB">
      <w:pPr>
        <w:rPr>
          <w:color w:val="000000" w:themeColor="text1"/>
        </w:rPr>
      </w:pPr>
      <w:r w:rsidRPr="00E711A1">
        <w:rPr>
          <w:b/>
          <w:bCs/>
          <w:i/>
          <w:iCs/>
          <w:color w:val="000000" w:themeColor="text1"/>
        </w:rPr>
        <w:t>Vermijd</w:t>
      </w:r>
      <w:r w:rsidRPr="00E711A1">
        <w:rPr>
          <w:color w:val="000000" w:themeColor="text1"/>
        </w:rPr>
        <w:t>:</w:t>
      </w:r>
    </w:p>
    <w:p w14:paraId="1D128396" w14:textId="77777777" w:rsidR="00483FAB" w:rsidRPr="00E711A1" w:rsidRDefault="00483FAB" w:rsidP="00483FAB">
      <w:pPr>
        <w:pStyle w:val="Lijstalinea"/>
        <w:numPr>
          <w:ilvl w:val="0"/>
          <w:numId w:val="11"/>
        </w:numPr>
        <w:rPr>
          <w:color w:val="000000" w:themeColor="text1"/>
        </w:rPr>
      </w:pPr>
      <w:r w:rsidRPr="00E711A1">
        <w:rPr>
          <w:color w:val="000000" w:themeColor="text1"/>
        </w:rPr>
        <w:t>Lange vragen</w:t>
      </w:r>
    </w:p>
    <w:p w14:paraId="6A4EE602" w14:textId="77777777" w:rsidR="00483FAB" w:rsidRPr="00E711A1" w:rsidRDefault="00483FAB" w:rsidP="00483FAB">
      <w:pPr>
        <w:pStyle w:val="Lijstalinea"/>
        <w:numPr>
          <w:ilvl w:val="0"/>
          <w:numId w:val="11"/>
        </w:numPr>
        <w:rPr>
          <w:color w:val="000000" w:themeColor="text1"/>
        </w:rPr>
      </w:pPr>
      <w:r w:rsidRPr="00E711A1">
        <w:rPr>
          <w:color w:val="000000" w:themeColor="text1"/>
        </w:rPr>
        <w:t>Dubbelzinnige of meerledige vragen</w:t>
      </w:r>
    </w:p>
    <w:p w14:paraId="6FDAD6BB" w14:textId="77777777" w:rsidR="00483FAB" w:rsidRPr="00E711A1" w:rsidRDefault="00483FAB" w:rsidP="00483FAB">
      <w:pPr>
        <w:pStyle w:val="Lijstalinea"/>
        <w:numPr>
          <w:ilvl w:val="0"/>
          <w:numId w:val="11"/>
        </w:numPr>
        <w:rPr>
          <w:color w:val="000000" w:themeColor="text1"/>
        </w:rPr>
      </w:pPr>
      <w:r w:rsidRPr="00E711A1">
        <w:rPr>
          <w:color w:val="000000" w:themeColor="text1"/>
        </w:rPr>
        <w:t>Vragen met vaktermen</w:t>
      </w:r>
    </w:p>
    <w:p w14:paraId="396CB560" w14:textId="77777777" w:rsidR="00483FAB" w:rsidRPr="00E711A1" w:rsidRDefault="00483FAB" w:rsidP="00483FAB">
      <w:pPr>
        <w:pStyle w:val="Lijstalinea"/>
        <w:numPr>
          <w:ilvl w:val="0"/>
          <w:numId w:val="11"/>
        </w:numPr>
        <w:rPr>
          <w:color w:val="000000" w:themeColor="text1"/>
        </w:rPr>
      </w:pPr>
      <w:r w:rsidRPr="00E711A1">
        <w:rPr>
          <w:color w:val="000000" w:themeColor="text1"/>
        </w:rPr>
        <w:t>Sturende vragen</w:t>
      </w:r>
      <w:r w:rsidRPr="00E711A1">
        <w:rPr>
          <w:color w:val="000000" w:themeColor="text1"/>
        </w:rPr>
        <w:br/>
      </w:r>
    </w:p>
    <w:p w14:paraId="1A76FDDE" w14:textId="77777777" w:rsidR="00483FAB" w:rsidRPr="00E711A1" w:rsidRDefault="00483FAB" w:rsidP="00483FAB">
      <w:pPr>
        <w:rPr>
          <w:b/>
          <w:bCs/>
          <w:i/>
          <w:iCs/>
          <w:color w:val="000000" w:themeColor="text1"/>
        </w:rPr>
      </w:pPr>
      <w:r w:rsidRPr="00E711A1">
        <w:rPr>
          <w:b/>
          <w:bCs/>
          <w:i/>
          <w:iCs/>
          <w:color w:val="000000" w:themeColor="text1"/>
        </w:rPr>
        <w:t>Interview met zorgmedewerker</w:t>
      </w:r>
    </w:p>
    <w:p w14:paraId="61F5E6E4" w14:textId="77777777" w:rsidR="00483FAB" w:rsidRPr="00E711A1" w:rsidRDefault="00483FAB" w:rsidP="00483FAB">
      <w:pPr>
        <w:pStyle w:val="Lijstalinea"/>
        <w:numPr>
          <w:ilvl w:val="0"/>
          <w:numId w:val="11"/>
        </w:numPr>
        <w:rPr>
          <w:color w:val="000000" w:themeColor="text1"/>
        </w:rPr>
      </w:pPr>
      <w:r w:rsidRPr="00E711A1">
        <w:rPr>
          <w:color w:val="000000" w:themeColor="text1"/>
        </w:rPr>
        <w:t>Start met een introductie: wie ben je en waarom doe je dit interview?</w:t>
      </w:r>
    </w:p>
    <w:p w14:paraId="31A7B057" w14:textId="77777777" w:rsidR="00483FAB" w:rsidRPr="00E711A1" w:rsidRDefault="00483FAB" w:rsidP="00483FAB">
      <w:pPr>
        <w:pStyle w:val="Lijstalinea"/>
        <w:numPr>
          <w:ilvl w:val="0"/>
          <w:numId w:val="11"/>
        </w:numPr>
        <w:rPr>
          <w:color w:val="000000" w:themeColor="text1"/>
        </w:rPr>
      </w:pPr>
      <w:r w:rsidRPr="00E711A1">
        <w:rPr>
          <w:color w:val="000000" w:themeColor="text1"/>
        </w:rPr>
        <w:t xml:space="preserve">Begin met algemene, simpele basisvragen om het gesprek te beginnen. </w:t>
      </w:r>
    </w:p>
    <w:p w14:paraId="0924C895" w14:textId="77777777" w:rsidR="00483FAB" w:rsidRPr="00E711A1" w:rsidRDefault="00483FAB" w:rsidP="00483FAB">
      <w:pPr>
        <w:pStyle w:val="Lijstalinea"/>
        <w:numPr>
          <w:ilvl w:val="0"/>
          <w:numId w:val="11"/>
        </w:numPr>
        <w:rPr>
          <w:color w:val="000000" w:themeColor="text1"/>
        </w:rPr>
      </w:pPr>
      <w:r w:rsidRPr="00E711A1">
        <w:rPr>
          <w:color w:val="000000" w:themeColor="text1"/>
        </w:rPr>
        <w:t>Start met: hoe gaat het met u?</w:t>
      </w:r>
    </w:p>
    <w:p w14:paraId="632FC0D6" w14:textId="77777777" w:rsidR="00483FAB" w:rsidRPr="00E711A1" w:rsidRDefault="00483FAB" w:rsidP="00483FAB">
      <w:pPr>
        <w:pStyle w:val="Lijstalinea"/>
        <w:numPr>
          <w:ilvl w:val="0"/>
          <w:numId w:val="11"/>
        </w:numPr>
        <w:rPr>
          <w:color w:val="000000" w:themeColor="text1"/>
        </w:rPr>
      </w:pPr>
      <w:r w:rsidRPr="00E711A1">
        <w:rPr>
          <w:color w:val="000000" w:themeColor="text1"/>
        </w:rPr>
        <w:t xml:space="preserve">Stel open vragen: start de vraag met een vraagwoord als waarom, wanneer, hoe, wat wie. De medewerker wordt uitgenodigd tot nadenken, blootgeven en uitweiden. </w:t>
      </w:r>
    </w:p>
    <w:p w14:paraId="3A05C13C" w14:textId="77777777" w:rsidR="00483FAB" w:rsidRPr="00E711A1" w:rsidRDefault="00483FAB" w:rsidP="00483FAB">
      <w:pPr>
        <w:pStyle w:val="Lijstalinea"/>
        <w:numPr>
          <w:ilvl w:val="0"/>
          <w:numId w:val="11"/>
        </w:numPr>
        <w:rPr>
          <w:color w:val="000000" w:themeColor="text1"/>
        </w:rPr>
      </w:pPr>
      <w:r w:rsidRPr="00E711A1">
        <w:rPr>
          <w:color w:val="000000" w:themeColor="text1"/>
        </w:rPr>
        <w:t>Luister goed en vraag door wanneer je merkt dat de medewerker hier meer over te zeggen heeft.</w:t>
      </w:r>
    </w:p>
    <w:p w14:paraId="09D2FF6E" w14:textId="77777777" w:rsidR="00483FAB" w:rsidRPr="00E711A1" w:rsidRDefault="00483FAB" w:rsidP="00483FAB">
      <w:pPr>
        <w:pStyle w:val="Lijstalinea"/>
        <w:numPr>
          <w:ilvl w:val="0"/>
          <w:numId w:val="11"/>
        </w:numPr>
        <w:rPr>
          <w:color w:val="000000" w:themeColor="text1"/>
        </w:rPr>
      </w:pPr>
      <w:r w:rsidRPr="00E711A1">
        <w:rPr>
          <w:color w:val="000000" w:themeColor="text1"/>
        </w:rPr>
        <w:t>Vraag naar voorbeelden</w:t>
      </w:r>
    </w:p>
    <w:p w14:paraId="7E9DD043" w14:textId="77777777" w:rsidR="00483FAB" w:rsidRPr="00E711A1" w:rsidRDefault="00483FAB" w:rsidP="00483FAB">
      <w:pPr>
        <w:pStyle w:val="Lijstalinea"/>
        <w:numPr>
          <w:ilvl w:val="0"/>
          <w:numId w:val="11"/>
        </w:numPr>
        <w:rPr>
          <w:color w:val="000000" w:themeColor="text1"/>
        </w:rPr>
      </w:pPr>
      <w:r w:rsidRPr="00E711A1">
        <w:rPr>
          <w:color w:val="000000" w:themeColor="text1"/>
        </w:rPr>
        <w:t>Benoem emoties</w:t>
      </w:r>
    </w:p>
    <w:p w14:paraId="074B881D" w14:textId="77777777" w:rsidR="00483FAB" w:rsidRPr="00E711A1" w:rsidRDefault="00483FAB" w:rsidP="00483FAB">
      <w:pPr>
        <w:rPr>
          <w:color w:val="000000" w:themeColor="text1"/>
        </w:rPr>
      </w:pPr>
    </w:p>
    <w:p w14:paraId="77B1780E" w14:textId="77777777" w:rsidR="00483FAB" w:rsidRPr="00E711A1" w:rsidRDefault="00483FAB" w:rsidP="00483FAB">
      <w:pPr>
        <w:rPr>
          <w:b/>
          <w:bCs/>
          <w:i/>
          <w:iCs/>
          <w:color w:val="000000" w:themeColor="text1"/>
        </w:rPr>
      </w:pPr>
      <w:r w:rsidRPr="00E711A1">
        <w:rPr>
          <w:b/>
          <w:bCs/>
          <w:i/>
          <w:iCs/>
          <w:color w:val="000000" w:themeColor="text1"/>
        </w:rPr>
        <w:t>Interview met bewoners</w:t>
      </w:r>
    </w:p>
    <w:p w14:paraId="6E57A1C7" w14:textId="77777777" w:rsidR="00483FAB" w:rsidRPr="00E711A1" w:rsidRDefault="00483FAB" w:rsidP="00483FAB">
      <w:pPr>
        <w:pStyle w:val="Lijstalinea"/>
        <w:numPr>
          <w:ilvl w:val="0"/>
          <w:numId w:val="11"/>
        </w:numPr>
        <w:rPr>
          <w:color w:val="000000" w:themeColor="text1"/>
        </w:rPr>
      </w:pPr>
      <w:r w:rsidRPr="00E711A1">
        <w:rPr>
          <w:color w:val="000000" w:themeColor="text1"/>
        </w:rPr>
        <w:t>Start met jezelf voorstellen en waarom je dit interview doet.</w:t>
      </w:r>
    </w:p>
    <w:p w14:paraId="32E63054" w14:textId="77777777" w:rsidR="00483FAB" w:rsidRPr="00E711A1" w:rsidRDefault="00483FAB" w:rsidP="00483FAB">
      <w:pPr>
        <w:pStyle w:val="Lijstalinea"/>
        <w:numPr>
          <w:ilvl w:val="0"/>
          <w:numId w:val="11"/>
        </w:numPr>
        <w:rPr>
          <w:color w:val="000000" w:themeColor="text1"/>
        </w:rPr>
      </w:pPr>
      <w:r w:rsidRPr="00E711A1">
        <w:rPr>
          <w:color w:val="000000" w:themeColor="text1"/>
        </w:rPr>
        <w:t xml:space="preserve">Begin met algemene, simpele basisvragen om het gesprek te beginnen. </w:t>
      </w:r>
    </w:p>
    <w:p w14:paraId="43D8C2AF" w14:textId="77777777" w:rsidR="00483FAB" w:rsidRPr="00E711A1" w:rsidRDefault="00483FAB" w:rsidP="00483FAB">
      <w:pPr>
        <w:pStyle w:val="Lijstalinea"/>
        <w:numPr>
          <w:ilvl w:val="1"/>
          <w:numId w:val="11"/>
        </w:numPr>
        <w:rPr>
          <w:color w:val="000000" w:themeColor="text1"/>
        </w:rPr>
      </w:pPr>
      <w:r w:rsidRPr="00E711A1">
        <w:rPr>
          <w:color w:val="000000" w:themeColor="text1"/>
        </w:rPr>
        <w:t xml:space="preserve">Start met: hoe gaat het met u? Merk je dat het niet goed met de bewoner gaat, en hij/zij een slechte dag heeft? Wellicht is een ander interviewmoment beter. </w:t>
      </w:r>
    </w:p>
    <w:p w14:paraId="6DB187F1" w14:textId="77777777" w:rsidR="00483FAB" w:rsidRPr="00E711A1" w:rsidRDefault="00483FAB" w:rsidP="00483FAB">
      <w:pPr>
        <w:pStyle w:val="Lijstalinea"/>
        <w:numPr>
          <w:ilvl w:val="0"/>
          <w:numId w:val="11"/>
        </w:numPr>
        <w:rPr>
          <w:color w:val="000000" w:themeColor="text1"/>
        </w:rPr>
      </w:pPr>
      <w:r w:rsidRPr="00E711A1">
        <w:rPr>
          <w:color w:val="000000" w:themeColor="text1"/>
        </w:rPr>
        <w:t xml:space="preserve">Stel open vragen: start de vraag met een vraagwoord als waarom, wanneer, hoe, wat wie. De bewoner wordt uitgenodigd tot nadenken, blootgeven en uitweiden. </w:t>
      </w:r>
    </w:p>
    <w:p w14:paraId="4EB9169F" w14:textId="77777777" w:rsidR="00483FAB" w:rsidRPr="00E711A1" w:rsidRDefault="00483FAB" w:rsidP="00483FAB">
      <w:pPr>
        <w:pStyle w:val="Lijstalinea"/>
        <w:numPr>
          <w:ilvl w:val="0"/>
          <w:numId w:val="11"/>
        </w:numPr>
        <w:rPr>
          <w:color w:val="000000" w:themeColor="text1"/>
        </w:rPr>
      </w:pPr>
      <w:r w:rsidRPr="00E711A1">
        <w:rPr>
          <w:color w:val="000000" w:themeColor="text1"/>
        </w:rPr>
        <w:t>Stel eenvoudige vragen: kort, direct en eenvoudig.</w:t>
      </w:r>
    </w:p>
    <w:p w14:paraId="2DA5A529" w14:textId="77777777" w:rsidR="00483FAB" w:rsidRPr="00E711A1" w:rsidRDefault="00483FAB" w:rsidP="00483FAB">
      <w:pPr>
        <w:pStyle w:val="Lijstalinea"/>
        <w:numPr>
          <w:ilvl w:val="0"/>
          <w:numId w:val="11"/>
        </w:numPr>
        <w:rPr>
          <w:color w:val="000000" w:themeColor="text1"/>
        </w:rPr>
      </w:pPr>
      <w:r w:rsidRPr="00E711A1">
        <w:rPr>
          <w:color w:val="000000" w:themeColor="text1"/>
        </w:rPr>
        <w:t>Luister goed en wacht totdat de bewoner begint met antwoorden, ga vooral niet haasten.</w:t>
      </w:r>
    </w:p>
    <w:p w14:paraId="46BDCFBD" w14:textId="77777777" w:rsidR="00483FAB" w:rsidRPr="00E711A1" w:rsidRDefault="00483FAB" w:rsidP="00483FAB">
      <w:pPr>
        <w:pStyle w:val="Lijstalinea"/>
        <w:numPr>
          <w:ilvl w:val="0"/>
          <w:numId w:val="11"/>
        </w:numPr>
        <w:rPr>
          <w:color w:val="000000" w:themeColor="text1"/>
        </w:rPr>
      </w:pPr>
      <w:r w:rsidRPr="00E711A1">
        <w:rPr>
          <w:color w:val="000000" w:themeColor="text1"/>
        </w:rPr>
        <w:t>Om misverstanden te voorkomen: stel vragen ter verheldering:</w:t>
      </w:r>
    </w:p>
    <w:p w14:paraId="7AD76830" w14:textId="77777777" w:rsidR="00483FAB" w:rsidRPr="00E711A1" w:rsidRDefault="00483FAB" w:rsidP="00483FAB">
      <w:pPr>
        <w:pStyle w:val="Lijstalinea"/>
        <w:numPr>
          <w:ilvl w:val="1"/>
          <w:numId w:val="11"/>
        </w:numPr>
        <w:rPr>
          <w:color w:val="000000" w:themeColor="text1"/>
        </w:rPr>
      </w:pPr>
      <w:r w:rsidRPr="00E711A1">
        <w:rPr>
          <w:color w:val="000000" w:themeColor="text1"/>
        </w:rPr>
        <w:t>Begrijpt u wat ik zeg?</w:t>
      </w:r>
    </w:p>
    <w:p w14:paraId="34C4F42C" w14:textId="77777777" w:rsidR="00483FAB" w:rsidRPr="00E711A1" w:rsidRDefault="00483FAB" w:rsidP="00483FAB">
      <w:pPr>
        <w:pStyle w:val="Lijstalinea"/>
        <w:numPr>
          <w:ilvl w:val="1"/>
          <w:numId w:val="11"/>
        </w:numPr>
        <w:rPr>
          <w:color w:val="000000" w:themeColor="text1"/>
        </w:rPr>
      </w:pPr>
      <w:r w:rsidRPr="00E711A1">
        <w:rPr>
          <w:color w:val="000000" w:themeColor="text1"/>
        </w:rPr>
        <w:t>Wat bedoelt u precies?</w:t>
      </w:r>
    </w:p>
    <w:p w14:paraId="02D803B2" w14:textId="77777777" w:rsidR="00483FAB" w:rsidRPr="00E711A1" w:rsidRDefault="00483FAB" w:rsidP="00483FAB">
      <w:pPr>
        <w:pStyle w:val="Lijstalinea"/>
        <w:numPr>
          <w:ilvl w:val="1"/>
          <w:numId w:val="11"/>
        </w:numPr>
        <w:rPr>
          <w:color w:val="000000" w:themeColor="text1"/>
        </w:rPr>
      </w:pPr>
      <w:r w:rsidRPr="00E711A1">
        <w:rPr>
          <w:color w:val="000000" w:themeColor="text1"/>
        </w:rPr>
        <w:t>Wat verstaat u onder ‘term’?</w:t>
      </w:r>
    </w:p>
    <w:p w14:paraId="3412709F" w14:textId="77777777" w:rsidR="00483FAB" w:rsidRPr="00E711A1" w:rsidRDefault="00483FAB" w:rsidP="00483FAB">
      <w:pPr>
        <w:pStyle w:val="Lijstalinea"/>
        <w:numPr>
          <w:ilvl w:val="0"/>
          <w:numId w:val="11"/>
        </w:numPr>
        <w:rPr>
          <w:color w:val="000000" w:themeColor="text1"/>
        </w:rPr>
      </w:pPr>
      <w:r w:rsidRPr="00E711A1">
        <w:rPr>
          <w:color w:val="000000" w:themeColor="text1"/>
        </w:rPr>
        <w:t>Toon interesse: vraag naar de gevoelens en gedachten van de bewoner</w:t>
      </w:r>
    </w:p>
    <w:p w14:paraId="42775D01" w14:textId="77777777" w:rsidR="00483FAB" w:rsidRPr="00E711A1" w:rsidRDefault="00483FAB" w:rsidP="00483FAB">
      <w:pPr>
        <w:pStyle w:val="Lijstalinea"/>
        <w:numPr>
          <w:ilvl w:val="1"/>
          <w:numId w:val="11"/>
        </w:numPr>
        <w:rPr>
          <w:color w:val="000000" w:themeColor="text1"/>
        </w:rPr>
      </w:pPr>
      <w:r w:rsidRPr="00E711A1">
        <w:rPr>
          <w:color w:val="000000" w:themeColor="text1"/>
        </w:rPr>
        <w:t>Welke emoties voelde hij/zij bij een bepaalde gebeurtenis?</w:t>
      </w:r>
    </w:p>
    <w:p w14:paraId="7837C6A7" w14:textId="77777777" w:rsidR="00483FAB" w:rsidRPr="00E711A1" w:rsidRDefault="00483FAB" w:rsidP="00483FAB">
      <w:pPr>
        <w:pStyle w:val="Lijstalinea"/>
        <w:numPr>
          <w:ilvl w:val="0"/>
          <w:numId w:val="11"/>
        </w:numPr>
        <w:rPr>
          <w:color w:val="000000" w:themeColor="text1"/>
        </w:rPr>
      </w:pPr>
      <w:r w:rsidRPr="00E711A1">
        <w:rPr>
          <w:color w:val="000000" w:themeColor="text1"/>
        </w:rPr>
        <w:t>Vraag naar een oordeel, zo creëer je verdieping in het gesprek.</w:t>
      </w:r>
    </w:p>
    <w:p w14:paraId="0ECCE5F6" w14:textId="77777777" w:rsidR="00483FAB" w:rsidRPr="00E711A1" w:rsidRDefault="00483FAB" w:rsidP="00483FAB">
      <w:pPr>
        <w:pStyle w:val="Lijstalinea"/>
        <w:numPr>
          <w:ilvl w:val="0"/>
          <w:numId w:val="11"/>
        </w:numPr>
        <w:rPr>
          <w:color w:val="000000" w:themeColor="text1"/>
        </w:rPr>
      </w:pPr>
      <w:r w:rsidRPr="00E711A1">
        <w:rPr>
          <w:color w:val="000000" w:themeColor="text1"/>
        </w:rPr>
        <w:t>Optioneel: stel hypothetische vragen:</w:t>
      </w:r>
    </w:p>
    <w:p w14:paraId="659EDA6B" w14:textId="77777777" w:rsidR="00483FAB" w:rsidRPr="00E711A1" w:rsidRDefault="00483FAB" w:rsidP="00483FAB">
      <w:pPr>
        <w:pStyle w:val="Lijstalinea"/>
        <w:numPr>
          <w:ilvl w:val="1"/>
          <w:numId w:val="11"/>
        </w:numPr>
        <w:rPr>
          <w:color w:val="000000" w:themeColor="text1"/>
        </w:rPr>
      </w:pPr>
      <w:r w:rsidRPr="00E711A1">
        <w:rPr>
          <w:color w:val="000000" w:themeColor="text1"/>
        </w:rPr>
        <w:t>Stel nou dat we … hoe zou jij dan …?</w:t>
      </w:r>
    </w:p>
    <w:p w14:paraId="1A2E22B9" w14:textId="77777777" w:rsidR="00483FAB" w:rsidRPr="00E711A1" w:rsidRDefault="00483FAB" w:rsidP="00483FAB">
      <w:pPr>
        <w:pStyle w:val="Lijstalinea"/>
        <w:numPr>
          <w:ilvl w:val="1"/>
          <w:numId w:val="11"/>
        </w:numPr>
        <w:rPr>
          <w:color w:val="000000" w:themeColor="text1"/>
        </w:rPr>
      </w:pPr>
      <w:r w:rsidRPr="00E711A1">
        <w:rPr>
          <w:color w:val="000000" w:themeColor="text1"/>
        </w:rPr>
        <w:t>Let op: geef na afloop duidelijk aan wanneer je weer over de realiteit wil praten.</w:t>
      </w:r>
    </w:p>
    <w:p w14:paraId="76F6E39A" w14:textId="77777777" w:rsidR="00483FAB" w:rsidRPr="00E711A1" w:rsidRDefault="00483FAB" w:rsidP="00483FAB">
      <w:pPr>
        <w:pStyle w:val="Lijstalinea"/>
        <w:numPr>
          <w:ilvl w:val="0"/>
          <w:numId w:val="11"/>
        </w:numPr>
        <w:rPr>
          <w:color w:val="000000" w:themeColor="text1"/>
        </w:rPr>
      </w:pPr>
      <w:r w:rsidRPr="00E711A1">
        <w:rPr>
          <w:color w:val="000000" w:themeColor="text1"/>
        </w:rPr>
        <w:t>Belangrijk: wacht op antwoord en ga niet zelf invullen of antwoorden suggereren.</w:t>
      </w:r>
    </w:p>
    <w:p w14:paraId="78868753" w14:textId="77777777" w:rsidR="00483FAB" w:rsidRPr="00E711A1" w:rsidRDefault="00483FAB" w:rsidP="00483FAB">
      <w:pPr>
        <w:pStyle w:val="Lijstalinea"/>
        <w:numPr>
          <w:ilvl w:val="1"/>
          <w:numId w:val="11"/>
        </w:numPr>
        <w:rPr>
          <w:color w:val="000000" w:themeColor="text1"/>
        </w:rPr>
      </w:pPr>
      <w:r w:rsidRPr="00E711A1">
        <w:rPr>
          <w:color w:val="000000" w:themeColor="text1"/>
        </w:rPr>
        <w:t>Stiltes zijn nadenkmomenten, hieruit komen waardevolle en oprechte antwoorden.</w:t>
      </w:r>
    </w:p>
    <w:p w14:paraId="5C026912" w14:textId="77777777" w:rsidR="00483FAB" w:rsidRPr="00E711A1" w:rsidRDefault="00483FAB" w:rsidP="00483FAB">
      <w:pPr>
        <w:rPr>
          <w:color w:val="000000" w:themeColor="text1"/>
        </w:rPr>
      </w:pPr>
    </w:p>
    <w:p w14:paraId="1DA488E0" w14:textId="3F31215A" w:rsidR="00483FAB" w:rsidRPr="00E711A1" w:rsidRDefault="00483FAB" w:rsidP="00483FAB">
      <w:pPr>
        <w:rPr>
          <w:color w:val="000000" w:themeColor="text1"/>
        </w:rPr>
      </w:pPr>
      <w:r w:rsidRPr="00E711A1">
        <w:rPr>
          <w:color w:val="000000" w:themeColor="text1"/>
        </w:rPr>
        <w:t>Opmerking: merk je dat de bewoner (te) veel moet nadenken, hierdoor afgeleid raakt en wellicht zelfs afwerend wordt? Probeer enkele gesloten vragen toe te voegen aan het gesprek. Dit zijn vragen waar de bewoner ‘ja’ of ‘nee’ op kan antwoorden en vereist minder intensief nadenken.</w:t>
      </w:r>
      <w:r w:rsidRPr="00E711A1">
        <w:rPr>
          <w:color w:val="000000" w:themeColor="text1"/>
        </w:rPr>
        <w:br w:type="page"/>
      </w:r>
    </w:p>
    <w:p w14:paraId="65C596A2" w14:textId="4C23B4CB" w:rsidR="00100414" w:rsidRPr="00E711A1" w:rsidRDefault="00100414" w:rsidP="00100414">
      <w:pPr>
        <w:rPr>
          <w:color w:val="000000" w:themeColor="text1"/>
        </w:rPr>
      </w:pPr>
    </w:p>
    <w:p w14:paraId="68F99E77" w14:textId="77777777" w:rsidR="00100414" w:rsidRPr="00E711A1" w:rsidRDefault="00100414" w:rsidP="00100414">
      <w:pPr>
        <w:rPr>
          <w:color w:val="000000" w:themeColor="text1"/>
        </w:rPr>
      </w:pPr>
    </w:p>
    <w:p w14:paraId="4A0E5AB8" w14:textId="604A6888" w:rsidR="0007284B" w:rsidRDefault="0007284B" w:rsidP="00E711A1">
      <w:pPr>
        <w:pStyle w:val="Kop1"/>
        <w:numPr>
          <w:ilvl w:val="0"/>
          <w:numId w:val="15"/>
        </w:numPr>
      </w:pPr>
      <w:bookmarkStart w:id="14" w:name="_Toc168037633"/>
      <w:r>
        <w:t>ANBI-PUBLICATIE</w:t>
      </w:r>
    </w:p>
    <w:p w14:paraId="5BF9B83A" w14:textId="77777777" w:rsidR="0007284B" w:rsidRDefault="0007284B" w:rsidP="0007284B">
      <w:pPr>
        <w:pStyle w:val="Kop1"/>
        <w:ind w:left="360"/>
      </w:pPr>
    </w:p>
    <w:p w14:paraId="55AE05CB" w14:textId="23BB1AA4" w:rsidR="00D94AD5" w:rsidRPr="00E711A1" w:rsidRDefault="00483FAB" w:rsidP="00E711A1">
      <w:pPr>
        <w:pStyle w:val="Kop1"/>
        <w:numPr>
          <w:ilvl w:val="0"/>
          <w:numId w:val="15"/>
        </w:numPr>
      </w:pPr>
      <w:r w:rsidRPr="00E711A1">
        <w:t>Poster</w:t>
      </w:r>
      <w:bookmarkEnd w:id="14"/>
    </w:p>
    <w:p w14:paraId="35A7A936" w14:textId="77777777" w:rsidR="00E1742A" w:rsidRPr="00E711A1" w:rsidRDefault="00E1742A" w:rsidP="00E1742A">
      <w:pPr>
        <w:pStyle w:val="Lijstalinea"/>
        <w:numPr>
          <w:ilvl w:val="0"/>
          <w:numId w:val="31"/>
        </w:numPr>
        <w:rPr>
          <w:rFonts w:cs="Calibri"/>
          <w:bCs/>
          <w:color w:val="000000" w:themeColor="text1"/>
        </w:rPr>
      </w:pPr>
      <w:r w:rsidRPr="00E711A1">
        <w:rPr>
          <w:rFonts w:cs="Calibri"/>
          <w:bCs/>
          <w:color w:val="000000" w:themeColor="text1"/>
        </w:rPr>
        <w:t xml:space="preserve">De poster bevat de tekst: Maak blij, doneer nu voor onze bewoners. </w:t>
      </w:r>
    </w:p>
    <w:p w14:paraId="7B8E376D" w14:textId="0166B36B" w:rsidR="00E1742A" w:rsidRPr="00E711A1" w:rsidRDefault="00E1742A" w:rsidP="00E1742A">
      <w:pPr>
        <w:pStyle w:val="Lijstalinea"/>
        <w:numPr>
          <w:ilvl w:val="0"/>
          <w:numId w:val="31"/>
        </w:numPr>
        <w:rPr>
          <w:rFonts w:cs="Calibri"/>
          <w:bCs/>
          <w:color w:val="000000" w:themeColor="text1"/>
        </w:rPr>
      </w:pPr>
      <w:r w:rsidRPr="00E711A1">
        <w:rPr>
          <w:rFonts w:cs="Calibri"/>
          <w:bCs/>
          <w:color w:val="000000" w:themeColor="text1"/>
        </w:rPr>
        <w:t>De poster bevat het logo van Vriendenstichting LNE.</w:t>
      </w:r>
    </w:p>
    <w:p w14:paraId="2E8FDDC9" w14:textId="17965D81" w:rsidR="00E1742A" w:rsidRPr="00E711A1" w:rsidRDefault="00E1742A" w:rsidP="00E1742A">
      <w:pPr>
        <w:pStyle w:val="Lijstalinea"/>
        <w:numPr>
          <w:ilvl w:val="0"/>
          <w:numId w:val="31"/>
        </w:numPr>
        <w:rPr>
          <w:rFonts w:cs="Calibri"/>
          <w:bCs/>
          <w:color w:val="000000" w:themeColor="text1"/>
        </w:rPr>
      </w:pPr>
      <w:r w:rsidRPr="00E711A1">
        <w:rPr>
          <w:rFonts w:cs="Calibri"/>
          <w:bCs/>
          <w:color w:val="000000" w:themeColor="text1"/>
        </w:rPr>
        <w:t xml:space="preserve">De poster bevat </w:t>
      </w:r>
      <w:r w:rsidRPr="00E711A1">
        <w:rPr>
          <w:color w:val="000000" w:themeColor="text1"/>
        </w:rPr>
        <w:t xml:space="preserve">een QR-code met een rechtstreekse link naar donatiemogelijkheid. </w:t>
      </w:r>
    </w:p>
    <w:p w14:paraId="754A7FE7" w14:textId="77777777" w:rsidR="00763FBD" w:rsidRPr="00E711A1" w:rsidRDefault="00763FBD" w:rsidP="00763FBD">
      <w:pPr>
        <w:rPr>
          <w:rFonts w:cs="Calibri"/>
          <w:bCs/>
          <w:color w:val="000000" w:themeColor="text1"/>
        </w:rPr>
      </w:pPr>
    </w:p>
    <w:p w14:paraId="1F062E56" w14:textId="4B2C6572" w:rsidR="00763FBD" w:rsidRPr="00E711A1" w:rsidRDefault="00763FBD" w:rsidP="00763FBD">
      <w:pPr>
        <w:rPr>
          <w:rFonts w:cs="Calibri"/>
          <w:bCs/>
          <w:color w:val="000000" w:themeColor="text1"/>
        </w:rPr>
      </w:pPr>
      <w:r w:rsidRPr="00E711A1">
        <w:rPr>
          <w:rFonts w:ascii="Cambria" w:hAnsi="Cambria"/>
          <w:b/>
          <w:noProof/>
          <w:color w:val="000000" w:themeColor="text1"/>
          <w:sz w:val="24"/>
          <w:szCs w:val="24"/>
        </w:rPr>
        <w:drawing>
          <wp:inline distT="0" distB="0" distL="0" distR="0" wp14:anchorId="013C95D8" wp14:editId="4E138670">
            <wp:extent cx="3544570" cy="5010150"/>
            <wp:effectExtent l="0" t="0" r="0" b="6350"/>
            <wp:docPr id="1926317903" name="Picture 1" descr="An older person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17903" name="Picture 1" descr="An older person with a 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44570" cy="5010150"/>
                    </a:xfrm>
                    <a:prstGeom prst="rect">
                      <a:avLst/>
                    </a:prstGeom>
                  </pic:spPr>
                </pic:pic>
              </a:graphicData>
            </a:graphic>
          </wp:inline>
        </w:drawing>
      </w:r>
    </w:p>
    <w:p w14:paraId="1789DFFA" w14:textId="77777777" w:rsidR="003019C4" w:rsidRPr="00E711A1" w:rsidRDefault="003019C4" w:rsidP="003019C4">
      <w:pPr>
        <w:pStyle w:val="Lijstalinea"/>
        <w:numPr>
          <w:ilvl w:val="0"/>
          <w:numId w:val="0"/>
        </w:numPr>
        <w:ind w:left="720"/>
        <w:rPr>
          <w:rFonts w:cs="Calibri"/>
          <w:bCs/>
          <w:color w:val="000000" w:themeColor="text1"/>
        </w:rPr>
      </w:pPr>
    </w:p>
    <w:p w14:paraId="2B207610" w14:textId="5E5BB1EB" w:rsidR="00613FCB" w:rsidRPr="00E711A1" w:rsidRDefault="00613FCB" w:rsidP="00E711A1">
      <w:pPr>
        <w:pStyle w:val="Kop1"/>
        <w:numPr>
          <w:ilvl w:val="0"/>
          <w:numId w:val="15"/>
        </w:numPr>
      </w:pPr>
      <w:bookmarkStart w:id="15" w:name="_Toc168037634"/>
      <w:bookmarkStart w:id="16" w:name="OLE_LINK1"/>
      <w:bookmarkStart w:id="17" w:name="OLE_LINK2"/>
      <w:r w:rsidRPr="00E711A1">
        <w:t>Huisstijl</w:t>
      </w:r>
      <w:bookmarkEnd w:id="15"/>
    </w:p>
    <w:bookmarkEnd w:id="16"/>
    <w:bookmarkEnd w:id="17"/>
    <w:p w14:paraId="053DE72A" w14:textId="10F63A3B" w:rsidR="005A4516" w:rsidRPr="00E711A1" w:rsidRDefault="005A4516" w:rsidP="00900B50">
      <w:pPr>
        <w:rPr>
          <w:color w:val="000000" w:themeColor="text1"/>
        </w:rPr>
      </w:pPr>
      <w:r w:rsidRPr="00E711A1">
        <w:rPr>
          <w:color w:val="000000" w:themeColor="text1"/>
        </w:rPr>
        <w:t>De h</w:t>
      </w:r>
      <w:r w:rsidR="00353AB7" w:rsidRPr="00E711A1">
        <w:rPr>
          <w:color w:val="000000" w:themeColor="text1"/>
        </w:rPr>
        <w:t xml:space="preserve">uisstijl wordt gebruikt bij alle schriftelijke communicatie-uitingen. </w:t>
      </w:r>
      <w:r w:rsidR="006B4D93" w:rsidRPr="00E711A1">
        <w:rPr>
          <w:color w:val="000000" w:themeColor="text1"/>
        </w:rPr>
        <w:t>De kleuren die gebruikt worden zijn groen (</w:t>
      </w:r>
      <w:proofErr w:type="gramStart"/>
      <w:r w:rsidR="00B719A1" w:rsidRPr="00E711A1">
        <w:rPr>
          <w:color w:val="000000" w:themeColor="text1"/>
        </w:rPr>
        <w:t>HEX kleurcode</w:t>
      </w:r>
      <w:proofErr w:type="gramEnd"/>
      <w:r w:rsidR="006B4D93" w:rsidRPr="00E711A1">
        <w:rPr>
          <w:color w:val="000000" w:themeColor="text1"/>
        </w:rPr>
        <w:t>:</w:t>
      </w:r>
      <w:r w:rsidR="00B719A1" w:rsidRPr="00E711A1">
        <w:rPr>
          <w:color w:val="000000" w:themeColor="text1"/>
        </w:rPr>
        <w:t xml:space="preserve"> #b4d06a</w:t>
      </w:r>
      <w:r w:rsidR="006B4D93" w:rsidRPr="00E711A1">
        <w:rPr>
          <w:color w:val="000000" w:themeColor="text1"/>
        </w:rPr>
        <w:t>) en geel (</w:t>
      </w:r>
      <w:proofErr w:type="gramStart"/>
      <w:r w:rsidR="00B719A1" w:rsidRPr="00E711A1">
        <w:rPr>
          <w:color w:val="000000" w:themeColor="text1"/>
        </w:rPr>
        <w:t>HEX kleurcode</w:t>
      </w:r>
      <w:proofErr w:type="gramEnd"/>
      <w:r w:rsidR="006B4D93" w:rsidRPr="00E711A1">
        <w:rPr>
          <w:color w:val="000000" w:themeColor="text1"/>
        </w:rPr>
        <w:t xml:space="preserve">: </w:t>
      </w:r>
      <w:r w:rsidR="00B719A1" w:rsidRPr="00E711A1">
        <w:rPr>
          <w:color w:val="000000" w:themeColor="text1"/>
        </w:rPr>
        <w:t xml:space="preserve">#ffd003). </w:t>
      </w:r>
    </w:p>
    <w:p w14:paraId="17777DC4" w14:textId="77777777" w:rsidR="004E15C2" w:rsidRPr="00E711A1" w:rsidRDefault="004E15C2" w:rsidP="004E15C2">
      <w:pPr>
        <w:rPr>
          <w:rFonts w:asciiTheme="minorHAnsi" w:hAnsiTheme="minorHAnsi" w:cs="Arial"/>
          <w:color w:val="000000" w:themeColor="text1"/>
        </w:rPr>
      </w:pPr>
    </w:p>
    <w:p w14:paraId="0B2B276D" w14:textId="20100A0E" w:rsidR="004E15C2" w:rsidRPr="00E711A1" w:rsidRDefault="004E15C2" w:rsidP="004E15C2">
      <w:pPr>
        <w:rPr>
          <w:rFonts w:asciiTheme="minorHAnsi" w:hAnsiTheme="minorHAnsi" w:cs="Arial"/>
          <w:color w:val="000000" w:themeColor="text1"/>
        </w:rPr>
      </w:pPr>
      <w:r w:rsidRPr="00E711A1">
        <w:rPr>
          <w:rFonts w:asciiTheme="minorHAnsi" w:hAnsiTheme="minorHAnsi" w:cs="Arial"/>
          <w:color w:val="000000" w:themeColor="text1"/>
        </w:rPr>
        <w:lastRenderedPageBreak/>
        <w:softHyphen/>
      </w:r>
      <w:r w:rsidRPr="00E711A1">
        <w:rPr>
          <w:rFonts w:asciiTheme="minorHAnsi" w:hAnsiTheme="minorHAnsi" w:cs="Arial"/>
          <w:color w:val="000000" w:themeColor="text1"/>
        </w:rPr>
        <w:softHyphen/>
        <w:t>Er is een apart handboek van de huisstijl te vinden. In dit handboek staan de richtlijnen voor het gebruik van het logo, de kleuren en de typografie. Hieronder is de huisstijl zichtbaar.</w:t>
      </w:r>
    </w:p>
    <w:p w14:paraId="4BDEAE1B" w14:textId="77777777" w:rsidR="004E15C2" w:rsidRPr="00E711A1" w:rsidRDefault="004E15C2" w:rsidP="004E15C2">
      <w:pPr>
        <w:rPr>
          <w:color w:val="000000" w:themeColor="text1"/>
        </w:rPr>
      </w:pPr>
    </w:p>
    <w:p w14:paraId="60060AEB" w14:textId="77777777" w:rsidR="00226ABF" w:rsidRPr="00E711A1" w:rsidRDefault="00226ABF" w:rsidP="005A4516">
      <w:pPr>
        <w:ind w:left="792"/>
        <w:rPr>
          <w:color w:val="000000" w:themeColor="text1"/>
        </w:rPr>
      </w:pPr>
    </w:p>
    <w:p w14:paraId="2B127930" w14:textId="7EBFEA18" w:rsidR="004E15C2" w:rsidRPr="00E711A1" w:rsidRDefault="004E15C2" w:rsidP="005A4516">
      <w:pPr>
        <w:ind w:left="792"/>
        <w:rPr>
          <w:color w:val="000000" w:themeColor="text1"/>
        </w:rPr>
      </w:pPr>
      <w:r w:rsidRPr="00E711A1">
        <w:rPr>
          <w:noProof/>
          <w:color w:val="000000" w:themeColor="text1"/>
        </w:rPr>
        <w:drawing>
          <wp:inline distT="0" distB="0" distL="0" distR="0" wp14:anchorId="23849BBF" wp14:editId="3157BFFC">
            <wp:extent cx="4991100" cy="7099300"/>
            <wp:effectExtent l="0" t="0" r="0" b="0"/>
            <wp:docPr id="161749458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61851" name="Picture 1" descr="A screenshot of a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91100" cy="7099300"/>
                    </a:xfrm>
                    <a:prstGeom prst="rect">
                      <a:avLst/>
                    </a:prstGeom>
                  </pic:spPr>
                </pic:pic>
              </a:graphicData>
            </a:graphic>
          </wp:inline>
        </w:drawing>
      </w:r>
    </w:p>
    <w:p w14:paraId="6E0AF5E8" w14:textId="77777777" w:rsidR="005A4516" w:rsidRPr="00E711A1" w:rsidRDefault="005A4516" w:rsidP="005A4516">
      <w:pPr>
        <w:ind w:left="792"/>
        <w:rPr>
          <w:color w:val="000000" w:themeColor="text1"/>
        </w:rPr>
      </w:pPr>
    </w:p>
    <w:p w14:paraId="5874D2E0" w14:textId="32D9F14D" w:rsidR="002C5613" w:rsidRPr="00E711A1" w:rsidRDefault="00B844DF" w:rsidP="005A4516">
      <w:pPr>
        <w:ind w:left="792"/>
        <w:rPr>
          <w:color w:val="000000" w:themeColor="text1"/>
        </w:rPr>
      </w:pPr>
      <w:r w:rsidRPr="00E711A1">
        <w:rPr>
          <w:color w:val="000000" w:themeColor="text1"/>
        </w:rPr>
        <w:t xml:space="preserve">     </w:t>
      </w:r>
    </w:p>
    <w:p w14:paraId="3600BEDD" w14:textId="4C5E1CC2" w:rsidR="00EB3790" w:rsidRPr="00E711A1" w:rsidRDefault="00EB3790" w:rsidP="00E711A1">
      <w:pPr>
        <w:pStyle w:val="Kop1"/>
        <w:numPr>
          <w:ilvl w:val="0"/>
          <w:numId w:val="15"/>
        </w:numPr>
      </w:pPr>
      <w:bookmarkStart w:id="18" w:name="_Toc168037635"/>
      <w:r w:rsidRPr="00E711A1">
        <w:lastRenderedPageBreak/>
        <w:t>Personenregistratiesysteem</w:t>
      </w:r>
      <w:bookmarkEnd w:id="18"/>
    </w:p>
    <w:p w14:paraId="725A1811" w14:textId="50C63D69" w:rsidR="00B07922" w:rsidRPr="00E711A1" w:rsidRDefault="00EB3790" w:rsidP="00B07922">
      <w:pPr>
        <w:rPr>
          <w:color w:val="000000" w:themeColor="text1"/>
        </w:rPr>
      </w:pPr>
      <w:r w:rsidRPr="00E711A1">
        <w:rPr>
          <w:color w:val="000000" w:themeColor="text1"/>
        </w:rPr>
        <w:t>Nader uit te werken</w:t>
      </w:r>
    </w:p>
    <w:sectPr w:rsidR="00B07922" w:rsidRPr="00E711A1" w:rsidSect="00084CC9">
      <w:headerReference w:type="default" r:id="rId13"/>
      <w:footerReference w:type="default" r:id="rId14"/>
      <w:pgSz w:w="11906" w:h="16838" w:code="9"/>
      <w:pgMar w:top="141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CCB48" w14:textId="77777777" w:rsidR="00CE180A" w:rsidRDefault="00CE180A" w:rsidP="002C5613">
      <w:pPr>
        <w:spacing w:line="240" w:lineRule="auto"/>
      </w:pPr>
      <w:r>
        <w:separator/>
      </w:r>
    </w:p>
  </w:endnote>
  <w:endnote w:type="continuationSeparator" w:id="0">
    <w:p w14:paraId="792043FD" w14:textId="77777777" w:rsidR="00CE180A" w:rsidRDefault="00CE180A" w:rsidP="002C5613">
      <w:pPr>
        <w:spacing w:line="240" w:lineRule="auto"/>
      </w:pPr>
      <w:r>
        <w:continuationSeparator/>
      </w:r>
    </w:p>
  </w:endnote>
  <w:endnote w:type="continuationNotice" w:id="1">
    <w:p w14:paraId="70912FE3" w14:textId="77777777" w:rsidR="00CE180A" w:rsidRDefault="00CE18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C7FE" w14:textId="363A08D6" w:rsidR="00492556" w:rsidRDefault="005A7210" w:rsidP="008E3600">
    <w:pPr>
      <w:pStyle w:val="Voettekst"/>
    </w:pPr>
    <w:r>
      <w:rPr>
        <w:rFonts w:asciiTheme="minorHAnsi" w:hAnsiTheme="minorHAnsi" w:cs="Arial"/>
      </w:rPr>
      <w:t>Communicatiebeleid</w:t>
    </w:r>
    <w:sdt>
      <w:sdtPr>
        <w:id w:val="-1681810675"/>
        <w:docPartObj>
          <w:docPartGallery w:val="Page Numbers (Bottom of Page)"/>
          <w:docPartUnique/>
        </w:docPartObj>
      </w:sdtPr>
      <w:sdtContent>
        <w:r w:rsidR="002C5613">
          <w:tab/>
        </w:r>
        <w:r w:rsidR="002C5613">
          <w:fldChar w:fldCharType="begin"/>
        </w:r>
        <w:r w:rsidR="002C5613">
          <w:instrText>PAGE   \* MERGEFORMAT</w:instrText>
        </w:r>
        <w:r w:rsidR="002C5613">
          <w:fldChar w:fldCharType="separate"/>
        </w:r>
        <w:r w:rsidR="002C5613">
          <w:rPr>
            <w:noProof/>
          </w:rPr>
          <w:t>2</w:t>
        </w:r>
        <w:r w:rsidR="002C5613">
          <w:fldChar w:fldCharType="end"/>
        </w:r>
      </w:sdtContent>
    </w:sdt>
    <w:r w:rsidR="002C5613">
      <w:t xml:space="preserve"> / </w:t>
    </w:r>
    <w:fldSimple w:instr=" NUMPAGES   \* MERGEFORMAT ">
      <w:r w:rsidR="002C5613">
        <w:rPr>
          <w:noProof/>
        </w:rPr>
        <w:t>5</w:t>
      </w:r>
    </w:fldSimple>
    <w:r w:rsidR="002C5613">
      <w:tab/>
    </w:r>
    <w:r w:rsidR="002C5613" w:rsidRPr="005D6F07">
      <w:rPr>
        <w:rFonts w:asciiTheme="minorHAnsi" w:hAnsiTheme="minorHAnsi" w:cs="Arial"/>
      </w:rPr>
      <w:fldChar w:fldCharType="begin"/>
    </w:r>
    <w:r w:rsidR="002C5613" w:rsidRPr="005D6F07">
      <w:rPr>
        <w:rFonts w:asciiTheme="minorHAnsi" w:hAnsiTheme="minorHAnsi" w:cs="Arial"/>
      </w:rPr>
      <w:instrText xml:space="preserve"> MACROBUTTON  NoMacro [</w:instrText>
    </w:r>
    <w:r w:rsidR="002C5613">
      <w:rPr>
        <w:rFonts w:asciiTheme="minorHAnsi" w:hAnsiTheme="minorHAnsi" w:cs="Arial"/>
      </w:rPr>
      <w:instrText>datum</w:instrText>
    </w:r>
    <w:r w:rsidR="002C5613" w:rsidRPr="005D6F07">
      <w:rPr>
        <w:rFonts w:asciiTheme="minorHAnsi" w:hAnsiTheme="minorHAnsi" w:cs="Arial"/>
      </w:rPr>
      <w:instrText>]</w:instrText>
    </w:r>
    <w:r w:rsidR="002C5613" w:rsidRPr="005D6F07">
      <w:rPr>
        <w:rFonts w:asciiTheme="minorHAnsi" w:hAnsiTheme="minorHAnsi"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19B62" w14:textId="77777777" w:rsidR="00CE180A" w:rsidRDefault="00CE180A" w:rsidP="002C5613">
      <w:pPr>
        <w:spacing w:line="240" w:lineRule="auto"/>
      </w:pPr>
      <w:r>
        <w:separator/>
      </w:r>
    </w:p>
  </w:footnote>
  <w:footnote w:type="continuationSeparator" w:id="0">
    <w:p w14:paraId="3D311ACB" w14:textId="77777777" w:rsidR="00CE180A" w:rsidRDefault="00CE180A" w:rsidP="002C5613">
      <w:pPr>
        <w:spacing w:line="240" w:lineRule="auto"/>
      </w:pPr>
      <w:r>
        <w:continuationSeparator/>
      </w:r>
    </w:p>
  </w:footnote>
  <w:footnote w:type="continuationNotice" w:id="1">
    <w:p w14:paraId="1945D6BE" w14:textId="77777777" w:rsidR="00CE180A" w:rsidRDefault="00CE18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E022E" w14:textId="1169007F" w:rsidR="00492556" w:rsidRDefault="0049255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0727"/>
    <w:multiLevelType w:val="hybridMultilevel"/>
    <w:tmpl w:val="80A477DE"/>
    <w:lvl w:ilvl="0" w:tplc="11F4090C">
      <w:start w:val="3"/>
      <w:numFmt w:val="bullet"/>
      <w:lvlText w:val="-"/>
      <w:lvlJc w:val="left"/>
      <w:pPr>
        <w:ind w:left="1068" w:hanging="360"/>
      </w:pPr>
      <w:rPr>
        <w:rFonts w:ascii="Arial" w:eastAsiaTheme="minorHAnsi" w:hAnsi="Arial" w:cs="Aria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15:restartNumberingAfterBreak="0">
    <w:nsid w:val="0A3D6A7B"/>
    <w:multiLevelType w:val="hybridMultilevel"/>
    <w:tmpl w:val="D3AAA154"/>
    <w:lvl w:ilvl="0" w:tplc="913C0CBE">
      <w:start w:val="1"/>
      <w:numFmt w:val="decimal"/>
      <w:lvlText w:val="%1.1"/>
      <w:lvlJc w:val="left"/>
      <w:pPr>
        <w:ind w:left="1360" w:hanging="360"/>
      </w:pPr>
      <w:rPr>
        <w:rFonts w:hint="default"/>
        <w:b/>
        <w:bCs/>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2" w15:restartNumberingAfterBreak="0">
    <w:nsid w:val="0CA427D8"/>
    <w:multiLevelType w:val="multilevel"/>
    <w:tmpl w:val="267A91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2277C7"/>
    <w:multiLevelType w:val="hybridMultilevel"/>
    <w:tmpl w:val="CF9290E4"/>
    <w:lvl w:ilvl="0" w:tplc="0413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0FF54DA6"/>
    <w:multiLevelType w:val="multilevel"/>
    <w:tmpl w:val="58F66D20"/>
    <w:lvl w:ilvl="0">
      <w:start w:val="4"/>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D3426"/>
    <w:multiLevelType w:val="hybridMultilevel"/>
    <w:tmpl w:val="89203228"/>
    <w:lvl w:ilvl="0" w:tplc="C6AA0B80">
      <w:start w:val="5"/>
      <w:numFmt w:val="decimal"/>
      <w:lvlText w:val="%1."/>
      <w:lvlJc w:val="left"/>
      <w:pPr>
        <w:ind w:left="717" w:hanging="360"/>
      </w:pPr>
      <w:rPr>
        <w:rFonts w:ascii="Cambria" w:hAnsi="Cambria" w:hint="default"/>
        <w:sz w:val="24"/>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188F48F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967757"/>
    <w:multiLevelType w:val="multilevel"/>
    <w:tmpl w:val="2F7AD982"/>
    <w:lvl w:ilvl="0">
      <w:start w:val="2"/>
      <w:numFmt w:val="decimal"/>
      <w:lvlText w:val="%1"/>
      <w:lvlJc w:val="left"/>
      <w:pPr>
        <w:ind w:left="360" w:hanging="360"/>
      </w:pPr>
      <w:rPr>
        <w:rFonts w:ascii="Cambria" w:eastAsiaTheme="majorEastAsia" w:hAnsi="Cambria" w:cstheme="majorBidi" w:hint="default"/>
        <w:b/>
        <w:color w:val="auto"/>
        <w:sz w:val="24"/>
      </w:rPr>
    </w:lvl>
    <w:lvl w:ilvl="1">
      <w:start w:val="1"/>
      <w:numFmt w:val="decimal"/>
      <w:lvlText w:val="%1.%2"/>
      <w:lvlJc w:val="left"/>
      <w:pPr>
        <w:ind w:left="360" w:hanging="360"/>
      </w:pPr>
      <w:rPr>
        <w:rFonts w:ascii="Cambria" w:eastAsiaTheme="majorEastAsia" w:hAnsi="Cambria" w:cstheme="majorBidi" w:hint="default"/>
        <w:b/>
        <w:color w:val="auto"/>
        <w:sz w:val="24"/>
      </w:rPr>
    </w:lvl>
    <w:lvl w:ilvl="2">
      <w:start w:val="1"/>
      <w:numFmt w:val="decimal"/>
      <w:lvlText w:val="%1.%2.%3"/>
      <w:lvlJc w:val="left"/>
      <w:pPr>
        <w:ind w:left="720" w:hanging="720"/>
      </w:pPr>
      <w:rPr>
        <w:rFonts w:ascii="Cambria" w:eastAsiaTheme="majorEastAsia" w:hAnsi="Cambria" w:cstheme="majorBidi" w:hint="default"/>
        <w:b/>
        <w:color w:val="auto"/>
        <w:sz w:val="24"/>
      </w:rPr>
    </w:lvl>
    <w:lvl w:ilvl="3">
      <w:start w:val="1"/>
      <w:numFmt w:val="decimal"/>
      <w:lvlText w:val="%1.%2.%3.%4"/>
      <w:lvlJc w:val="left"/>
      <w:pPr>
        <w:ind w:left="720" w:hanging="720"/>
      </w:pPr>
      <w:rPr>
        <w:rFonts w:ascii="Cambria" w:eastAsiaTheme="majorEastAsia" w:hAnsi="Cambria" w:cstheme="majorBidi" w:hint="default"/>
        <w:b/>
        <w:color w:val="auto"/>
        <w:sz w:val="24"/>
      </w:rPr>
    </w:lvl>
    <w:lvl w:ilvl="4">
      <w:start w:val="1"/>
      <w:numFmt w:val="decimal"/>
      <w:lvlText w:val="%1.%2.%3.%4.%5"/>
      <w:lvlJc w:val="left"/>
      <w:pPr>
        <w:ind w:left="1080" w:hanging="1080"/>
      </w:pPr>
      <w:rPr>
        <w:rFonts w:ascii="Cambria" w:eastAsiaTheme="majorEastAsia" w:hAnsi="Cambria" w:cstheme="majorBidi" w:hint="default"/>
        <w:b/>
        <w:color w:val="auto"/>
        <w:sz w:val="24"/>
      </w:rPr>
    </w:lvl>
    <w:lvl w:ilvl="5">
      <w:start w:val="1"/>
      <w:numFmt w:val="decimal"/>
      <w:lvlText w:val="%1.%2.%3.%4.%5.%6"/>
      <w:lvlJc w:val="left"/>
      <w:pPr>
        <w:ind w:left="1080" w:hanging="1080"/>
      </w:pPr>
      <w:rPr>
        <w:rFonts w:ascii="Cambria" w:eastAsiaTheme="majorEastAsia" w:hAnsi="Cambria" w:cstheme="majorBidi" w:hint="default"/>
        <w:b/>
        <w:color w:val="auto"/>
        <w:sz w:val="24"/>
      </w:rPr>
    </w:lvl>
    <w:lvl w:ilvl="6">
      <w:start w:val="1"/>
      <w:numFmt w:val="decimal"/>
      <w:lvlText w:val="%1.%2.%3.%4.%5.%6.%7"/>
      <w:lvlJc w:val="left"/>
      <w:pPr>
        <w:ind w:left="1440" w:hanging="1440"/>
      </w:pPr>
      <w:rPr>
        <w:rFonts w:ascii="Cambria" w:eastAsiaTheme="majorEastAsia" w:hAnsi="Cambria" w:cstheme="majorBidi" w:hint="default"/>
        <w:b/>
        <w:color w:val="auto"/>
        <w:sz w:val="24"/>
      </w:rPr>
    </w:lvl>
    <w:lvl w:ilvl="7">
      <w:start w:val="1"/>
      <w:numFmt w:val="decimal"/>
      <w:lvlText w:val="%1.%2.%3.%4.%5.%6.%7.%8"/>
      <w:lvlJc w:val="left"/>
      <w:pPr>
        <w:ind w:left="1440" w:hanging="1440"/>
      </w:pPr>
      <w:rPr>
        <w:rFonts w:ascii="Cambria" w:eastAsiaTheme="majorEastAsia" w:hAnsi="Cambria" w:cstheme="majorBidi" w:hint="default"/>
        <w:b/>
        <w:color w:val="auto"/>
        <w:sz w:val="24"/>
      </w:rPr>
    </w:lvl>
    <w:lvl w:ilvl="8">
      <w:start w:val="1"/>
      <w:numFmt w:val="decimal"/>
      <w:lvlText w:val="%1.%2.%3.%4.%5.%6.%7.%8.%9"/>
      <w:lvlJc w:val="left"/>
      <w:pPr>
        <w:ind w:left="1440" w:hanging="1440"/>
      </w:pPr>
      <w:rPr>
        <w:rFonts w:ascii="Cambria" w:eastAsiaTheme="majorEastAsia" w:hAnsi="Cambria" w:cstheme="majorBidi" w:hint="default"/>
        <w:b/>
        <w:color w:val="auto"/>
        <w:sz w:val="24"/>
      </w:rPr>
    </w:lvl>
  </w:abstractNum>
  <w:abstractNum w:abstractNumId="8" w15:restartNumberingAfterBreak="0">
    <w:nsid w:val="1A790CF9"/>
    <w:multiLevelType w:val="hybridMultilevel"/>
    <w:tmpl w:val="B3544A94"/>
    <w:lvl w:ilvl="0" w:tplc="96F4A916">
      <w:start w:val="1"/>
      <w:numFmt w:val="bullet"/>
      <w:lvlText w:val="-"/>
      <w:lvlJc w:val="left"/>
      <w:pPr>
        <w:ind w:left="720" w:hanging="360"/>
      </w:pPr>
      <w:rPr>
        <w:rFonts w:ascii="Aptos" w:hAnsi="Aptos" w:hint="default"/>
      </w:rPr>
    </w:lvl>
    <w:lvl w:ilvl="1" w:tplc="3D6840A0">
      <w:start w:val="1"/>
      <w:numFmt w:val="bullet"/>
      <w:lvlText w:val="o"/>
      <w:lvlJc w:val="left"/>
      <w:pPr>
        <w:ind w:left="1440" w:hanging="360"/>
      </w:pPr>
      <w:rPr>
        <w:rFonts w:ascii="Courier New" w:hAnsi="Courier New" w:hint="default"/>
      </w:rPr>
    </w:lvl>
    <w:lvl w:ilvl="2" w:tplc="A8D0E1BE">
      <w:start w:val="1"/>
      <w:numFmt w:val="bullet"/>
      <w:lvlText w:val=""/>
      <w:lvlJc w:val="left"/>
      <w:pPr>
        <w:ind w:left="2160" w:hanging="360"/>
      </w:pPr>
      <w:rPr>
        <w:rFonts w:ascii="Wingdings" w:hAnsi="Wingdings" w:hint="default"/>
      </w:rPr>
    </w:lvl>
    <w:lvl w:ilvl="3" w:tplc="B15C99CC">
      <w:start w:val="1"/>
      <w:numFmt w:val="bullet"/>
      <w:lvlText w:val=""/>
      <w:lvlJc w:val="left"/>
      <w:pPr>
        <w:ind w:left="2880" w:hanging="360"/>
      </w:pPr>
      <w:rPr>
        <w:rFonts w:ascii="Symbol" w:hAnsi="Symbol" w:hint="default"/>
      </w:rPr>
    </w:lvl>
    <w:lvl w:ilvl="4" w:tplc="BB8806BA">
      <w:start w:val="1"/>
      <w:numFmt w:val="bullet"/>
      <w:lvlText w:val="o"/>
      <w:lvlJc w:val="left"/>
      <w:pPr>
        <w:ind w:left="3600" w:hanging="360"/>
      </w:pPr>
      <w:rPr>
        <w:rFonts w:ascii="Courier New" w:hAnsi="Courier New" w:hint="default"/>
      </w:rPr>
    </w:lvl>
    <w:lvl w:ilvl="5" w:tplc="63482690">
      <w:start w:val="1"/>
      <w:numFmt w:val="bullet"/>
      <w:lvlText w:val=""/>
      <w:lvlJc w:val="left"/>
      <w:pPr>
        <w:ind w:left="4320" w:hanging="360"/>
      </w:pPr>
      <w:rPr>
        <w:rFonts w:ascii="Wingdings" w:hAnsi="Wingdings" w:hint="default"/>
      </w:rPr>
    </w:lvl>
    <w:lvl w:ilvl="6" w:tplc="C2584156">
      <w:start w:val="1"/>
      <w:numFmt w:val="bullet"/>
      <w:lvlText w:val=""/>
      <w:lvlJc w:val="left"/>
      <w:pPr>
        <w:ind w:left="5040" w:hanging="360"/>
      </w:pPr>
      <w:rPr>
        <w:rFonts w:ascii="Symbol" w:hAnsi="Symbol" w:hint="default"/>
      </w:rPr>
    </w:lvl>
    <w:lvl w:ilvl="7" w:tplc="0D42E77A">
      <w:start w:val="1"/>
      <w:numFmt w:val="bullet"/>
      <w:lvlText w:val="o"/>
      <w:lvlJc w:val="left"/>
      <w:pPr>
        <w:ind w:left="5760" w:hanging="360"/>
      </w:pPr>
      <w:rPr>
        <w:rFonts w:ascii="Courier New" w:hAnsi="Courier New" w:hint="default"/>
      </w:rPr>
    </w:lvl>
    <w:lvl w:ilvl="8" w:tplc="CF860370">
      <w:start w:val="1"/>
      <w:numFmt w:val="bullet"/>
      <w:lvlText w:val=""/>
      <w:lvlJc w:val="left"/>
      <w:pPr>
        <w:ind w:left="6480" w:hanging="360"/>
      </w:pPr>
      <w:rPr>
        <w:rFonts w:ascii="Wingdings" w:hAnsi="Wingdings" w:hint="default"/>
      </w:rPr>
    </w:lvl>
  </w:abstractNum>
  <w:abstractNum w:abstractNumId="9" w15:restartNumberingAfterBreak="0">
    <w:nsid w:val="1AEA2B51"/>
    <w:multiLevelType w:val="hybridMultilevel"/>
    <w:tmpl w:val="0CB60392"/>
    <w:lvl w:ilvl="0" w:tplc="BB1C9E06">
      <w:start w:val="1"/>
      <w:numFmt w:val="decimal"/>
      <w:lvlText w:val="%1."/>
      <w:lvlJc w:val="left"/>
      <w:pPr>
        <w:ind w:left="1800" w:hanging="360"/>
      </w:pPr>
      <w:rPr>
        <w:rFonts w:hint="default"/>
        <w:b/>
        <w:bCs/>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0" w15:restartNumberingAfterBreak="0">
    <w:nsid w:val="1FB9379F"/>
    <w:multiLevelType w:val="multilevel"/>
    <w:tmpl w:val="77FA2030"/>
    <w:lvl w:ilvl="0">
      <w:start w:val="1"/>
      <w:numFmt w:val="decimal"/>
      <w:lvlText w:val="%1"/>
      <w:lvlJc w:val="left"/>
      <w:pPr>
        <w:ind w:left="360" w:hanging="360"/>
      </w:pPr>
      <w:rPr>
        <w:rFonts w:hint="default"/>
        <w:b/>
        <w:bCs/>
      </w:rPr>
    </w:lvl>
    <w:lvl w:ilvl="1">
      <w:start w:val="1"/>
      <w:numFmt w:val="decimal"/>
      <w:lvlText w:val="%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1167985"/>
    <w:multiLevelType w:val="multilevel"/>
    <w:tmpl w:val="4BA6A8F6"/>
    <w:lvl w:ilvl="0">
      <w:start w:val="1"/>
      <w:numFmt w:val="decimal"/>
      <w:lvlText w:val="%1.1"/>
      <w:lvlJc w:val="left"/>
      <w:pPr>
        <w:ind w:left="432" w:hanging="432"/>
      </w:pPr>
      <w:rPr>
        <w:rFonts w:hint="default"/>
        <w:b/>
        <w:bCs/>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24592311"/>
    <w:multiLevelType w:val="multilevel"/>
    <w:tmpl w:val="A03CBD8A"/>
    <w:lvl w:ilvl="0">
      <w:start w:val="1"/>
      <w:numFmt w:val="decimal"/>
      <w:lvlText w:val="%1."/>
      <w:lvlJc w:val="left"/>
      <w:pPr>
        <w:ind w:left="360" w:hanging="360"/>
      </w:pPr>
      <w:rPr>
        <w:rFonts w:hint="default"/>
        <w:b/>
        <w:bCs/>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3" w15:restartNumberingAfterBreak="0">
    <w:nsid w:val="29252F1B"/>
    <w:multiLevelType w:val="hybridMultilevel"/>
    <w:tmpl w:val="C62877B6"/>
    <w:lvl w:ilvl="0" w:tplc="288A99DA">
      <w:start w:val="1"/>
      <w:numFmt w:val="decimal"/>
      <w:lvlText w:val="4 %1"/>
      <w:lvlJc w:val="left"/>
      <w:pPr>
        <w:ind w:left="1440" w:hanging="360"/>
      </w:pPr>
      <w:rPr>
        <w:rFonts w:hint="default"/>
        <w:b/>
        <w:bCs/>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2A1819FE"/>
    <w:multiLevelType w:val="hybridMultilevel"/>
    <w:tmpl w:val="046CEBD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342564"/>
    <w:multiLevelType w:val="multilevel"/>
    <w:tmpl w:val="5C440836"/>
    <w:lvl w:ilvl="0">
      <w:start w:val="1"/>
      <w:numFmt w:val="decimal"/>
      <w:lvlText w:val="%1."/>
      <w:lvlJc w:val="left"/>
      <w:pPr>
        <w:ind w:left="400" w:hanging="400"/>
      </w:pPr>
      <w:rPr>
        <w:rFonts w:ascii="Cambria" w:eastAsiaTheme="majorEastAsia" w:hAnsi="Cambria" w:cstheme="majorBidi" w:hint="default"/>
        <w:color w:val="auto"/>
        <w:sz w:val="24"/>
      </w:rPr>
    </w:lvl>
    <w:lvl w:ilvl="1">
      <w:start w:val="1"/>
      <w:numFmt w:val="decimal"/>
      <w:lvlText w:val="%1.%2."/>
      <w:lvlJc w:val="left"/>
      <w:pPr>
        <w:ind w:left="400" w:hanging="400"/>
      </w:pPr>
      <w:rPr>
        <w:rFonts w:ascii="Cambria" w:eastAsiaTheme="majorEastAsia" w:hAnsi="Cambria" w:cstheme="majorBidi" w:hint="default"/>
        <w:color w:val="auto"/>
        <w:sz w:val="24"/>
      </w:rPr>
    </w:lvl>
    <w:lvl w:ilvl="2">
      <w:start w:val="1"/>
      <w:numFmt w:val="decimal"/>
      <w:lvlText w:val="%1.%2.%3."/>
      <w:lvlJc w:val="left"/>
      <w:pPr>
        <w:ind w:left="720" w:hanging="720"/>
      </w:pPr>
      <w:rPr>
        <w:rFonts w:ascii="Cambria" w:eastAsiaTheme="majorEastAsia" w:hAnsi="Cambria" w:cstheme="majorBidi" w:hint="default"/>
        <w:color w:val="auto"/>
        <w:sz w:val="24"/>
      </w:rPr>
    </w:lvl>
    <w:lvl w:ilvl="3">
      <w:start w:val="1"/>
      <w:numFmt w:val="decimal"/>
      <w:lvlText w:val="%1.%2.%3.%4."/>
      <w:lvlJc w:val="left"/>
      <w:pPr>
        <w:ind w:left="720" w:hanging="720"/>
      </w:pPr>
      <w:rPr>
        <w:rFonts w:ascii="Cambria" w:eastAsiaTheme="majorEastAsia" w:hAnsi="Cambria" w:cstheme="majorBidi" w:hint="default"/>
        <w:color w:val="auto"/>
        <w:sz w:val="24"/>
      </w:rPr>
    </w:lvl>
    <w:lvl w:ilvl="4">
      <w:start w:val="1"/>
      <w:numFmt w:val="decimal"/>
      <w:lvlText w:val="%1.%2.%3.%4.%5."/>
      <w:lvlJc w:val="left"/>
      <w:pPr>
        <w:ind w:left="1080" w:hanging="1080"/>
      </w:pPr>
      <w:rPr>
        <w:rFonts w:ascii="Cambria" w:eastAsiaTheme="majorEastAsia" w:hAnsi="Cambria" w:cstheme="majorBidi" w:hint="default"/>
        <w:color w:val="auto"/>
        <w:sz w:val="24"/>
      </w:rPr>
    </w:lvl>
    <w:lvl w:ilvl="5">
      <w:start w:val="1"/>
      <w:numFmt w:val="decimal"/>
      <w:lvlText w:val="%1.%2.%3.%4.%5.%6."/>
      <w:lvlJc w:val="left"/>
      <w:pPr>
        <w:ind w:left="1080" w:hanging="1080"/>
      </w:pPr>
      <w:rPr>
        <w:rFonts w:ascii="Cambria" w:eastAsiaTheme="majorEastAsia" w:hAnsi="Cambria" w:cstheme="majorBidi" w:hint="default"/>
        <w:color w:val="auto"/>
        <w:sz w:val="24"/>
      </w:rPr>
    </w:lvl>
    <w:lvl w:ilvl="6">
      <w:start w:val="1"/>
      <w:numFmt w:val="decimal"/>
      <w:lvlText w:val="%1.%2.%3.%4.%5.%6.%7."/>
      <w:lvlJc w:val="left"/>
      <w:pPr>
        <w:ind w:left="1440" w:hanging="1440"/>
      </w:pPr>
      <w:rPr>
        <w:rFonts w:ascii="Cambria" w:eastAsiaTheme="majorEastAsia" w:hAnsi="Cambria" w:cstheme="majorBidi" w:hint="default"/>
        <w:color w:val="auto"/>
        <w:sz w:val="24"/>
      </w:rPr>
    </w:lvl>
    <w:lvl w:ilvl="7">
      <w:start w:val="1"/>
      <w:numFmt w:val="decimal"/>
      <w:lvlText w:val="%1.%2.%3.%4.%5.%6.%7.%8."/>
      <w:lvlJc w:val="left"/>
      <w:pPr>
        <w:ind w:left="1440" w:hanging="1440"/>
      </w:pPr>
      <w:rPr>
        <w:rFonts w:ascii="Cambria" w:eastAsiaTheme="majorEastAsia" w:hAnsi="Cambria" w:cstheme="majorBidi" w:hint="default"/>
        <w:color w:val="auto"/>
        <w:sz w:val="24"/>
      </w:rPr>
    </w:lvl>
    <w:lvl w:ilvl="8">
      <w:start w:val="1"/>
      <w:numFmt w:val="decimal"/>
      <w:lvlText w:val="%1.%2.%3.%4.%5.%6.%7.%8.%9."/>
      <w:lvlJc w:val="left"/>
      <w:pPr>
        <w:ind w:left="1800" w:hanging="1800"/>
      </w:pPr>
      <w:rPr>
        <w:rFonts w:ascii="Cambria" w:eastAsiaTheme="majorEastAsia" w:hAnsi="Cambria" w:cstheme="majorBidi" w:hint="default"/>
        <w:color w:val="auto"/>
        <w:sz w:val="24"/>
      </w:rPr>
    </w:lvl>
  </w:abstractNum>
  <w:abstractNum w:abstractNumId="16" w15:restartNumberingAfterBreak="0">
    <w:nsid w:val="2F3E1200"/>
    <w:multiLevelType w:val="hybridMultilevel"/>
    <w:tmpl w:val="6AFE21B2"/>
    <w:lvl w:ilvl="0" w:tplc="BB1C9E06">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D01328"/>
    <w:multiLevelType w:val="multilevel"/>
    <w:tmpl w:val="AD86673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88B723E"/>
    <w:multiLevelType w:val="hybridMultilevel"/>
    <w:tmpl w:val="78DAE506"/>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45330A24"/>
    <w:multiLevelType w:val="multilevel"/>
    <w:tmpl w:val="AD86673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59366D7"/>
    <w:multiLevelType w:val="multilevel"/>
    <w:tmpl w:val="2F1ED718"/>
    <w:lvl w:ilvl="0">
      <w:start w:val="1"/>
      <w:numFmt w:val="decimal"/>
      <w:lvlText w:val="%1"/>
      <w:lvlJc w:val="left"/>
      <w:pPr>
        <w:ind w:left="360" w:hanging="360"/>
      </w:pPr>
      <w:rPr>
        <w:rFonts w:ascii="Cambria" w:eastAsiaTheme="majorEastAsia" w:hAnsi="Cambria" w:cstheme="majorBidi" w:hint="default"/>
        <w:color w:val="auto"/>
        <w:sz w:val="24"/>
      </w:rPr>
    </w:lvl>
    <w:lvl w:ilvl="1">
      <w:start w:val="1"/>
      <w:numFmt w:val="decimal"/>
      <w:lvlText w:val="%1.%2"/>
      <w:lvlJc w:val="left"/>
      <w:pPr>
        <w:ind w:left="360" w:hanging="360"/>
      </w:pPr>
      <w:rPr>
        <w:rFonts w:ascii="Cambria" w:eastAsiaTheme="majorEastAsia" w:hAnsi="Cambria" w:cstheme="majorBidi" w:hint="default"/>
        <w:color w:val="auto"/>
        <w:sz w:val="24"/>
      </w:rPr>
    </w:lvl>
    <w:lvl w:ilvl="2">
      <w:start w:val="1"/>
      <w:numFmt w:val="decimal"/>
      <w:lvlText w:val="%1.%2.%3"/>
      <w:lvlJc w:val="left"/>
      <w:pPr>
        <w:ind w:left="720" w:hanging="720"/>
      </w:pPr>
      <w:rPr>
        <w:rFonts w:ascii="Cambria" w:eastAsiaTheme="majorEastAsia" w:hAnsi="Cambria" w:cstheme="majorBidi" w:hint="default"/>
        <w:color w:val="auto"/>
        <w:sz w:val="24"/>
      </w:rPr>
    </w:lvl>
    <w:lvl w:ilvl="3">
      <w:start w:val="1"/>
      <w:numFmt w:val="decimal"/>
      <w:lvlText w:val="%1.%2.%3.%4"/>
      <w:lvlJc w:val="left"/>
      <w:pPr>
        <w:ind w:left="720" w:hanging="720"/>
      </w:pPr>
      <w:rPr>
        <w:rFonts w:ascii="Cambria" w:eastAsiaTheme="majorEastAsia" w:hAnsi="Cambria" w:cstheme="majorBidi" w:hint="default"/>
        <w:color w:val="auto"/>
        <w:sz w:val="24"/>
      </w:rPr>
    </w:lvl>
    <w:lvl w:ilvl="4">
      <w:start w:val="1"/>
      <w:numFmt w:val="decimal"/>
      <w:lvlText w:val="%1.%2.%3.%4.%5"/>
      <w:lvlJc w:val="left"/>
      <w:pPr>
        <w:ind w:left="1080" w:hanging="1080"/>
      </w:pPr>
      <w:rPr>
        <w:rFonts w:ascii="Cambria" w:eastAsiaTheme="majorEastAsia" w:hAnsi="Cambria" w:cstheme="majorBidi" w:hint="default"/>
        <w:color w:val="auto"/>
        <w:sz w:val="24"/>
      </w:rPr>
    </w:lvl>
    <w:lvl w:ilvl="5">
      <w:start w:val="1"/>
      <w:numFmt w:val="decimal"/>
      <w:lvlText w:val="%1.%2.%3.%4.%5.%6"/>
      <w:lvlJc w:val="left"/>
      <w:pPr>
        <w:ind w:left="1080" w:hanging="1080"/>
      </w:pPr>
      <w:rPr>
        <w:rFonts w:ascii="Cambria" w:eastAsiaTheme="majorEastAsia" w:hAnsi="Cambria" w:cstheme="majorBidi" w:hint="default"/>
        <w:color w:val="auto"/>
        <w:sz w:val="24"/>
      </w:rPr>
    </w:lvl>
    <w:lvl w:ilvl="6">
      <w:start w:val="1"/>
      <w:numFmt w:val="decimal"/>
      <w:lvlText w:val="%1.%2.%3.%4.%5.%6.%7"/>
      <w:lvlJc w:val="left"/>
      <w:pPr>
        <w:ind w:left="1440" w:hanging="1440"/>
      </w:pPr>
      <w:rPr>
        <w:rFonts w:ascii="Cambria" w:eastAsiaTheme="majorEastAsia" w:hAnsi="Cambria" w:cstheme="majorBidi" w:hint="default"/>
        <w:color w:val="auto"/>
        <w:sz w:val="24"/>
      </w:rPr>
    </w:lvl>
    <w:lvl w:ilvl="7">
      <w:start w:val="1"/>
      <w:numFmt w:val="decimal"/>
      <w:lvlText w:val="%1.%2.%3.%4.%5.%6.%7.%8"/>
      <w:lvlJc w:val="left"/>
      <w:pPr>
        <w:ind w:left="1440" w:hanging="1440"/>
      </w:pPr>
      <w:rPr>
        <w:rFonts w:ascii="Cambria" w:eastAsiaTheme="majorEastAsia" w:hAnsi="Cambria" w:cstheme="majorBidi" w:hint="default"/>
        <w:color w:val="auto"/>
        <w:sz w:val="24"/>
      </w:rPr>
    </w:lvl>
    <w:lvl w:ilvl="8">
      <w:start w:val="1"/>
      <w:numFmt w:val="decimal"/>
      <w:lvlText w:val="%1.%2.%3.%4.%5.%6.%7.%8.%9"/>
      <w:lvlJc w:val="left"/>
      <w:pPr>
        <w:ind w:left="1800" w:hanging="1800"/>
      </w:pPr>
      <w:rPr>
        <w:rFonts w:ascii="Cambria" w:eastAsiaTheme="majorEastAsia" w:hAnsi="Cambria" w:cstheme="majorBidi" w:hint="default"/>
        <w:color w:val="auto"/>
        <w:sz w:val="24"/>
      </w:rPr>
    </w:lvl>
  </w:abstractNum>
  <w:abstractNum w:abstractNumId="21" w15:restartNumberingAfterBreak="0">
    <w:nsid w:val="49707FCA"/>
    <w:multiLevelType w:val="hybridMultilevel"/>
    <w:tmpl w:val="218C4670"/>
    <w:lvl w:ilvl="0" w:tplc="B880923C">
      <w:start w:val="1"/>
      <w:numFmt w:val="bullet"/>
      <w:pStyle w:val="Lijstalinea"/>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C133102"/>
    <w:multiLevelType w:val="hybridMultilevel"/>
    <w:tmpl w:val="CA0E0CD6"/>
    <w:lvl w:ilvl="0" w:tplc="11F4090C">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87259C"/>
    <w:multiLevelType w:val="multilevel"/>
    <w:tmpl w:val="009CBA8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942F49"/>
    <w:multiLevelType w:val="hybridMultilevel"/>
    <w:tmpl w:val="7BAAAAF6"/>
    <w:lvl w:ilvl="0" w:tplc="BB1C9E06">
      <w:start w:val="1"/>
      <w:numFmt w:val="decimal"/>
      <w:lvlText w:val="%1."/>
      <w:lvlJc w:val="left"/>
      <w:pPr>
        <w:ind w:left="1080" w:hanging="360"/>
      </w:pPr>
      <w:rPr>
        <w:b/>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523F0A10"/>
    <w:multiLevelType w:val="multilevel"/>
    <w:tmpl w:val="6F3010BE"/>
    <w:lvl w:ilvl="0">
      <w:start w:val="2"/>
      <w:numFmt w:val="decimal"/>
      <w:lvlText w:val="%1"/>
      <w:lvlJc w:val="left"/>
      <w:pPr>
        <w:ind w:left="360" w:hanging="360"/>
      </w:pPr>
      <w:rPr>
        <w:rFonts w:hint="default"/>
        <w:b/>
      </w:rPr>
    </w:lvl>
    <w:lvl w:ilvl="1">
      <w:start w:val="1"/>
      <w:numFmt w:val="decimal"/>
      <w:lvlText w:val="%1.%2"/>
      <w:lvlJc w:val="left"/>
      <w:pPr>
        <w:ind w:left="717" w:hanging="360"/>
      </w:pPr>
      <w:rPr>
        <w:rFonts w:hint="default"/>
        <w:b/>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b/>
      </w:rPr>
    </w:lvl>
    <w:lvl w:ilvl="4">
      <w:start w:val="1"/>
      <w:numFmt w:val="decimal"/>
      <w:lvlText w:val="%1.%2.%3.%4.%5"/>
      <w:lvlJc w:val="left"/>
      <w:pPr>
        <w:ind w:left="2508" w:hanging="1080"/>
      </w:pPr>
      <w:rPr>
        <w:rFonts w:hint="default"/>
        <w:b/>
      </w:rPr>
    </w:lvl>
    <w:lvl w:ilvl="5">
      <w:start w:val="1"/>
      <w:numFmt w:val="decimal"/>
      <w:lvlText w:val="%1.%2.%3.%4.%5.%6"/>
      <w:lvlJc w:val="left"/>
      <w:pPr>
        <w:ind w:left="2865" w:hanging="1080"/>
      </w:pPr>
      <w:rPr>
        <w:rFonts w:hint="default"/>
        <w:b/>
      </w:rPr>
    </w:lvl>
    <w:lvl w:ilvl="6">
      <w:start w:val="1"/>
      <w:numFmt w:val="decimal"/>
      <w:lvlText w:val="%1.%2.%3.%4.%5.%6.%7"/>
      <w:lvlJc w:val="left"/>
      <w:pPr>
        <w:ind w:left="3582" w:hanging="1440"/>
      </w:pPr>
      <w:rPr>
        <w:rFonts w:hint="default"/>
        <w:b/>
      </w:rPr>
    </w:lvl>
    <w:lvl w:ilvl="7">
      <w:start w:val="1"/>
      <w:numFmt w:val="decimal"/>
      <w:lvlText w:val="%1.%2.%3.%4.%5.%6.%7.%8"/>
      <w:lvlJc w:val="left"/>
      <w:pPr>
        <w:ind w:left="3939" w:hanging="1440"/>
      </w:pPr>
      <w:rPr>
        <w:rFonts w:hint="default"/>
        <w:b/>
      </w:rPr>
    </w:lvl>
    <w:lvl w:ilvl="8">
      <w:start w:val="1"/>
      <w:numFmt w:val="decimal"/>
      <w:lvlText w:val="%1.%2.%3.%4.%5.%6.%7.%8.%9"/>
      <w:lvlJc w:val="left"/>
      <w:pPr>
        <w:ind w:left="4296" w:hanging="1440"/>
      </w:pPr>
      <w:rPr>
        <w:rFonts w:hint="default"/>
        <w:b/>
      </w:rPr>
    </w:lvl>
  </w:abstractNum>
  <w:abstractNum w:abstractNumId="26" w15:restartNumberingAfterBreak="0">
    <w:nsid w:val="536921C9"/>
    <w:multiLevelType w:val="hybridMultilevel"/>
    <w:tmpl w:val="9124975C"/>
    <w:lvl w:ilvl="0" w:tplc="11F409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97C5D"/>
    <w:multiLevelType w:val="hybridMultilevel"/>
    <w:tmpl w:val="A9A8242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424CA3"/>
    <w:multiLevelType w:val="hybridMultilevel"/>
    <w:tmpl w:val="9D9AAF64"/>
    <w:lvl w:ilvl="0" w:tplc="BB1C9E06">
      <w:start w:val="1"/>
      <w:numFmt w:val="decimal"/>
      <w:lvlText w:val="%1."/>
      <w:lvlJc w:val="left"/>
      <w:pPr>
        <w:ind w:left="437" w:hanging="360"/>
      </w:pPr>
      <w:rPr>
        <w:b/>
        <w:bCs/>
      </w:rPr>
    </w:lvl>
    <w:lvl w:ilvl="1" w:tplc="04130019" w:tentative="1">
      <w:start w:val="1"/>
      <w:numFmt w:val="lowerLetter"/>
      <w:lvlText w:val="%2."/>
      <w:lvlJc w:val="left"/>
      <w:pPr>
        <w:ind w:left="1157" w:hanging="360"/>
      </w:pPr>
    </w:lvl>
    <w:lvl w:ilvl="2" w:tplc="0413001B" w:tentative="1">
      <w:start w:val="1"/>
      <w:numFmt w:val="lowerRoman"/>
      <w:lvlText w:val="%3."/>
      <w:lvlJc w:val="right"/>
      <w:pPr>
        <w:ind w:left="1877" w:hanging="180"/>
      </w:pPr>
    </w:lvl>
    <w:lvl w:ilvl="3" w:tplc="0413000F" w:tentative="1">
      <w:start w:val="1"/>
      <w:numFmt w:val="decimal"/>
      <w:lvlText w:val="%4."/>
      <w:lvlJc w:val="left"/>
      <w:pPr>
        <w:ind w:left="2597" w:hanging="360"/>
      </w:pPr>
    </w:lvl>
    <w:lvl w:ilvl="4" w:tplc="04130019" w:tentative="1">
      <w:start w:val="1"/>
      <w:numFmt w:val="lowerLetter"/>
      <w:lvlText w:val="%5."/>
      <w:lvlJc w:val="left"/>
      <w:pPr>
        <w:ind w:left="3317" w:hanging="360"/>
      </w:pPr>
    </w:lvl>
    <w:lvl w:ilvl="5" w:tplc="0413001B" w:tentative="1">
      <w:start w:val="1"/>
      <w:numFmt w:val="lowerRoman"/>
      <w:lvlText w:val="%6."/>
      <w:lvlJc w:val="right"/>
      <w:pPr>
        <w:ind w:left="4037" w:hanging="180"/>
      </w:pPr>
    </w:lvl>
    <w:lvl w:ilvl="6" w:tplc="0413000F" w:tentative="1">
      <w:start w:val="1"/>
      <w:numFmt w:val="decimal"/>
      <w:lvlText w:val="%7."/>
      <w:lvlJc w:val="left"/>
      <w:pPr>
        <w:ind w:left="4757" w:hanging="360"/>
      </w:pPr>
    </w:lvl>
    <w:lvl w:ilvl="7" w:tplc="04130019" w:tentative="1">
      <w:start w:val="1"/>
      <w:numFmt w:val="lowerLetter"/>
      <w:lvlText w:val="%8."/>
      <w:lvlJc w:val="left"/>
      <w:pPr>
        <w:ind w:left="5477" w:hanging="360"/>
      </w:pPr>
    </w:lvl>
    <w:lvl w:ilvl="8" w:tplc="0413001B" w:tentative="1">
      <w:start w:val="1"/>
      <w:numFmt w:val="lowerRoman"/>
      <w:lvlText w:val="%9."/>
      <w:lvlJc w:val="right"/>
      <w:pPr>
        <w:ind w:left="6197" w:hanging="180"/>
      </w:pPr>
    </w:lvl>
  </w:abstractNum>
  <w:abstractNum w:abstractNumId="29" w15:restartNumberingAfterBreak="0">
    <w:nsid w:val="590C5CBD"/>
    <w:multiLevelType w:val="hybridMultilevel"/>
    <w:tmpl w:val="37AC0BCE"/>
    <w:lvl w:ilvl="0" w:tplc="11F4090C">
      <w:start w:val="3"/>
      <w:numFmt w:val="bullet"/>
      <w:lvlText w:val="-"/>
      <w:lvlJc w:val="left"/>
      <w:pPr>
        <w:ind w:left="1287" w:hanging="360"/>
      </w:pPr>
      <w:rPr>
        <w:rFonts w:ascii="Arial" w:eastAsiaTheme="minorHAnsi" w:hAnsi="Arial" w:cs="Arial" w:hint="default"/>
      </w:rPr>
    </w:lvl>
    <w:lvl w:ilvl="1" w:tplc="04130003">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0" w15:restartNumberingAfterBreak="0">
    <w:nsid w:val="5E152742"/>
    <w:multiLevelType w:val="multilevel"/>
    <w:tmpl w:val="86D6674E"/>
    <w:lvl w:ilvl="0">
      <w:start w:val="1"/>
      <w:numFmt w:val="decimal"/>
      <w:lvlText w:val="%1."/>
      <w:lvlJc w:val="left"/>
      <w:pPr>
        <w:ind w:left="360" w:hanging="360"/>
      </w:pPr>
      <w:rPr>
        <w:rFonts w:ascii="Cambria" w:hAnsi="Cambria" w:hint="default"/>
        <w:b/>
        <w:bCs/>
        <w:sz w:val="28"/>
        <w:szCs w:val="28"/>
      </w:rPr>
    </w:lvl>
    <w:lvl w:ilvl="1">
      <w:start w:val="1"/>
      <w:numFmt w:val="decimal"/>
      <w:lvlText w:val="%2."/>
      <w:lvlJc w:val="left"/>
      <w:pPr>
        <w:ind w:left="792" w:hanging="432"/>
      </w:pPr>
      <w:rPr>
        <w:rFonts w:ascii="Cambria" w:eastAsiaTheme="majorEastAsia" w:hAnsi="Cambria"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9C3DF5"/>
    <w:multiLevelType w:val="multilevel"/>
    <w:tmpl w:val="267A91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1F10CB3"/>
    <w:multiLevelType w:val="hybridMultilevel"/>
    <w:tmpl w:val="557C0AA8"/>
    <w:lvl w:ilvl="0" w:tplc="BB1C9E06">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4095177"/>
    <w:multiLevelType w:val="hybridMultilevel"/>
    <w:tmpl w:val="48069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42E8D7"/>
    <w:multiLevelType w:val="hybridMultilevel"/>
    <w:tmpl w:val="D3225F4C"/>
    <w:lvl w:ilvl="0" w:tplc="43CEB4BA">
      <w:start w:val="1"/>
      <w:numFmt w:val="bullet"/>
      <w:lvlText w:val="-"/>
      <w:lvlJc w:val="left"/>
      <w:pPr>
        <w:ind w:left="720" w:hanging="360"/>
      </w:pPr>
      <w:rPr>
        <w:rFonts w:ascii="Aptos" w:hAnsi="Aptos" w:hint="default"/>
      </w:rPr>
    </w:lvl>
    <w:lvl w:ilvl="1" w:tplc="B0E49F5A">
      <w:start w:val="1"/>
      <w:numFmt w:val="bullet"/>
      <w:lvlText w:val="o"/>
      <w:lvlJc w:val="left"/>
      <w:pPr>
        <w:ind w:left="1440" w:hanging="360"/>
      </w:pPr>
      <w:rPr>
        <w:rFonts w:ascii="Courier New" w:hAnsi="Courier New" w:hint="default"/>
      </w:rPr>
    </w:lvl>
    <w:lvl w:ilvl="2" w:tplc="B9FA318E">
      <w:start w:val="1"/>
      <w:numFmt w:val="bullet"/>
      <w:lvlText w:val=""/>
      <w:lvlJc w:val="left"/>
      <w:pPr>
        <w:ind w:left="2160" w:hanging="360"/>
      </w:pPr>
      <w:rPr>
        <w:rFonts w:ascii="Wingdings" w:hAnsi="Wingdings" w:hint="default"/>
      </w:rPr>
    </w:lvl>
    <w:lvl w:ilvl="3" w:tplc="A59E0DD0">
      <w:start w:val="1"/>
      <w:numFmt w:val="bullet"/>
      <w:lvlText w:val=""/>
      <w:lvlJc w:val="left"/>
      <w:pPr>
        <w:ind w:left="2880" w:hanging="360"/>
      </w:pPr>
      <w:rPr>
        <w:rFonts w:ascii="Symbol" w:hAnsi="Symbol" w:hint="default"/>
      </w:rPr>
    </w:lvl>
    <w:lvl w:ilvl="4" w:tplc="34AC36FA">
      <w:start w:val="1"/>
      <w:numFmt w:val="bullet"/>
      <w:lvlText w:val="o"/>
      <w:lvlJc w:val="left"/>
      <w:pPr>
        <w:ind w:left="3600" w:hanging="360"/>
      </w:pPr>
      <w:rPr>
        <w:rFonts w:ascii="Courier New" w:hAnsi="Courier New" w:hint="default"/>
      </w:rPr>
    </w:lvl>
    <w:lvl w:ilvl="5" w:tplc="6DE8BB3E">
      <w:start w:val="1"/>
      <w:numFmt w:val="bullet"/>
      <w:lvlText w:val=""/>
      <w:lvlJc w:val="left"/>
      <w:pPr>
        <w:ind w:left="4320" w:hanging="360"/>
      </w:pPr>
      <w:rPr>
        <w:rFonts w:ascii="Wingdings" w:hAnsi="Wingdings" w:hint="default"/>
      </w:rPr>
    </w:lvl>
    <w:lvl w:ilvl="6" w:tplc="C2CA529C">
      <w:start w:val="1"/>
      <w:numFmt w:val="bullet"/>
      <w:lvlText w:val=""/>
      <w:lvlJc w:val="left"/>
      <w:pPr>
        <w:ind w:left="5040" w:hanging="360"/>
      </w:pPr>
      <w:rPr>
        <w:rFonts w:ascii="Symbol" w:hAnsi="Symbol" w:hint="default"/>
      </w:rPr>
    </w:lvl>
    <w:lvl w:ilvl="7" w:tplc="81343F5A">
      <w:start w:val="1"/>
      <w:numFmt w:val="bullet"/>
      <w:lvlText w:val="o"/>
      <w:lvlJc w:val="left"/>
      <w:pPr>
        <w:ind w:left="5760" w:hanging="360"/>
      </w:pPr>
      <w:rPr>
        <w:rFonts w:ascii="Courier New" w:hAnsi="Courier New" w:hint="default"/>
      </w:rPr>
    </w:lvl>
    <w:lvl w:ilvl="8" w:tplc="CAD0157C">
      <w:start w:val="1"/>
      <w:numFmt w:val="bullet"/>
      <w:lvlText w:val=""/>
      <w:lvlJc w:val="left"/>
      <w:pPr>
        <w:ind w:left="6480" w:hanging="360"/>
      </w:pPr>
      <w:rPr>
        <w:rFonts w:ascii="Wingdings" w:hAnsi="Wingdings" w:hint="default"/>
      </w:rPr>
    </w:lvl>
  </w:abstractNum>
  <w:abstractNum w:abstractNumId="35" w15:restartNumberingAfterBreak="0">
    <w:nsid w:val="7A4B6CF7"/>
    <w:multiLevelType w:val="hybridMultilevel"/>
    <w:tmpl w:val="233AD4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027368093">
    <w:abstractNumId w:val="11"/>
  </w:num>
  <w:num w:numId="2" w16cid:durableId="1075321016">
    <w:abstractNumId w:val="21"/>
  </w:num>
  <w:num w:numId="3" w16cid:durableId="111871622">
    <w:abstractNumId w:val="17"/>
  </w:num>
  <w:num w:numId="4" w16cid:durableId="327245114">
    <w:abstractNumId w:val="3"/>
  </w:num>
  <w:num w:numId="5" w16cid:durableId="273947522">
    <w:abstractNumId w:val="35"/>
  </w:num>
  <w:num w:numId="6" w16cid:durableId="1514758049">
    <w:abstractNumId w:val="0"/>
  </w:num>
  <w:num w:numId="7" w16cid:durableId="1641959654">
    <w:abstractNumId w:val="27"/>
  </w:num>
  <w:num w:numId="8" w16cid:durableId="1769497342">
    <w:abstractNumId w:val="32"/>
  </w:num>
  <w:num w:numId="9" w16cid:durableId="2093890863">
    <w:abstractNumId w:val="18"/>
  </w:num>
  <w:num w:numId="10" w16cid:durableId="1687707670">
    <w:abstractNumId w:val="33"/>
  </w:num>
  <w:num w:numId="11" w16cid:durableId="1181314546">
    <w:abstractNumId w:val="29"/>
  </w:num>
  <w:num w:numId="12" w16cid:durableId="2069456572">
    <w:abstractNumId w:val="22"/>
  </w:num>
  <w:num w:numId="13" w16cid:durableId="1050689692">
    <w:abstractNumId w:val="14"/>
  </w:num>
  <w:num w:numId="14" w16cid:durableId="870454469">
    <w:abstractNumId w:val="6"/>
  </w:num>
  <w:num w:numId="15" w16cid:durableId="1097750981">
    <w:abstractNumId w:val="30"/>
  </w:num>
  <w:num w:numId="16" w16cid:durableId="1053771592">
    <w:abstractNumId w:val="24"/>
  </w:num>
  <w:num w:numId="17" w16cid:durableId="1370104711">
    <w:abstractNumId w:val="31"/>
  </w:num>
  <w:num w:numId="18" w16cid:durableId="1573539036">
    <w:abstractNumId w:val="2"/>
  </w:num>
  <w:num w:numId="19" w16cid:durableId="1548184467">
    <w:abstractNumId w:val="19"/>
  </w:num>
  <w:num w:numId="20" w16cid:durableId="485126665">
    <w:abstractNumId w:val="1"/>
  </w:num>
  <w:num w:numId="21" w16cid:durableId="1108502814">
    <w:abstractNumId w:val="10"/>
  </w:num>
  <w:num w:numId="22" w16cid:durableId="1747149714">
    <w:abstractNumId w:val="13"/>
  </w:num>
  <w:num w:numId="23" w16cid:durableId="668295494">
    <w:abstractNumId w:val="9"/>
  </w:num>
  <w:num w:numId="24" w16cid:durableId="1772776435">
    <w:abstractNumId w:val="16"/>
  </w:num>
  <w:num w:numId="25" w16cid:durableId="130026560">
    <w:abstractNumId w:val="12"/>
  </w:num>
  <w:num w:numId="26" w16cid:durableId="666786867">
    <w:abstractNumId w:val="28"/>
  </w:num>
  <w:num w:numId="27" w16cid:durableId="38633007">
    <w:abstractNumId w:val="23"/>
  </w:num>
  <w:num w:numId="28" w16cid:durableId="627319034">
    <w:abstractNumId w:val="8"/>
  </w:num>
  <w:num w:numId="29" w16cid:durableId="1505781764">
    <w:abstractNumId w:val="34"/>
  </w:num>
  <w:num w:numId="30" w16cid:durableId="1822577459">
    <w:abstractNumId w:val="4"/>
  </w:num>
  <w:num w:numId="31" w16cid:durableId="644504307">
    <w:abstractNumId w:val="26"/>
  </w:num>
  <w:num w:numId="32" w16cid:durableId="1109199360">
    <w:abstractNumId w:val="25"/>
  </w:num>
  <w:num w:numId="33" w16cid:durableId="518813209">
    <w:abstractNumId w:val="5"/>
  </w:num>
  <w:num w:numId="34" w16cid:durableId="718817666">
    <w:abstractNumId w:val="15"/>
  </w:num>
  <w:num w:numId="35" w16cid:durableId="754474156">
    <w:abstractNumId w:val="20"/>
  </w:num>
  <w:num w:numId="36" w16cid:durableId="20930380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613"/>
    <w:rsid w:val="000008A8"/>
    <w:rsid w:val="000040E9"/>
    <w:rsid w:val="00011A4E"/>
    <w:rsid w:val="00016841"/>
    <w:rsid w:val="000446E2"/>
    <w:rsid w:val="00046FDC"/>
    <w:rsid w:val="00054C6D"/>
    <w:rsid w:val="00064335"/>
    <w:rsid w:val="0007284B"/>
    <w:rsid w:val="00072F0E"/>
    <w:rsid w:val="00073788"/>
    <w:rsid w:val="000845DD"/>
    <w:rsid w:val="00084CC9"/>
    <w:rsid w:val="00084D75"/>
    <w:rsid w:val="00084D8C"/>
    <w:rsid w:val="000931E5"/>
    <w:rsid w:val="00096999"/>
    <w:rsid w:val="000A1D76"/>
    <w:rsid w:val="000A1ECC"/>
    <w:rsid w:val="000A2343"/>
    <w:rsid w:val="000A3552"/>
    <w:rsid w:val="000A73F0"/>
    <w:rsid w:val="000A74E0"/>
    <w:rsid w:val="000A7886"/>
    <w:rsid w:val="000A7BE7"/>
    <w:rsid w:val="000B14C0"/>
    <w:rsid w:val="000B1DB7"/>
    <w:rsid w:val="000B3A78"/>
    <w:rsid w:val="000B4706"/>
    <w:rsid w:val="000C2369"/>
    <w:rsid w:val="000C687C"/>
    <w:rsid w:val="000C75C0"/>
    <w:rsid w:val="000D42C9"/>
    <w:rsid w:val="000E03DC"/>
    <w:rsid w:val="000E0B5B"/>
    <w:rsid w:val="000E340F"/>
    <w:rsid w:val="00100414"/>
    <w:rsid w:val="001043A4"/>
    <w:rsid w:val="001139B3"/>
    <w:rsid w:val="00115919"/>
    <w:rsid w:val="00120007"/>
    <w:rsid w:val="00124EA0"/>
    <w:rsid w:val="001410DA"/>
    <w:rsid w:val="0014644B"/>
    <w:rsid w:val="00153BCB"/>
    <w:rsid w:val="00154418"/>
    <w:rsid w:val="00173BB4"/>
    <w:rsid w:val="00176DD2"/>
    <w:rsid w:val="00186CDF"/>
    <w:rsid w:val="001933A6"/>
    <w:rsid w:val="00195384"/>
    <w:rsid w:val="001A048F"/>
    <w:rsid w:val="001A1B93"/>
    <w:rsid w:val="001A1DCD"/>
    <w:rsid w:val="001B16A0"/>
    <w:rsid w:val="001B51BC"/>
    <w:rsid w:val="001C123D"/>
    <w:rsid w:val="001C6D35"/>
    <w:rsid w:val="001C6D8A"/>
    <w:rsid w:val="001D17F5"/>
    <w:rsid w:val="001D214D"/>
    <w:rsid w:val="001D3B8A"/>
    <w:rsid w:val="001E1260"/>
    <w:rsid w:val="001F2E6E"/>
    <w:rsid w:val="001F7786"/>
    <w:rsid w:val="0020058E"/>
    <w:rsid w:val="00202531"/>
    <w:rsid w:val="00204834"/>
    <w:rsid w:val="002128E6"/>
    <w:rsid w:val="00224795"/>
    <w:rsid w:val="00226ABF"/>
    <w:rsid w:val="00237438"/>
    <w:rsid w:val="00246AD7"/>
    <w:rsid w:val="00257AB9"/>
    <w:rsid w:val="00260A04"/>
    <w:rsid w:val="00261B83"/>
    <w:rsid w:val="002627C0"/>
    <w:rsid w:val="00265BE7"/>
    <w:rsid w:val="00274B0A"/>
    <w:rsid w:val="002764DB"/>
    <w:rsid w:val="00282276"/>
    <w:rsid w:val="00290D21"/>
    <w:rsid w:val="00291E65"/>
    <w:rsid w:val="002B22E0"/>
    <w:rsid w:val="002B35C1"/>
    <w:rsid w:val="002C31D2"/>
    <w:rsid w:val="002C5613"/>
    <w:rsid w:val="002C641B"/>
    <w:rsid w:val="002C6FA2"/>
    <w:rsid w:val="002D0E8A"/>
    <w:rsid w:val="002F09DD"/>
    <w:rsid w:val="002F2EF7"/>
    <w:rsid w:val="002F7305"/>
    <w:rsid w:val="003019C4"/>
    <w:rsid w:val="003050C7"/>
    <w:rsid w:val="0030678E"/>
    <w:rsid w:val="00312A5B"/>
    <w:rsid w:val="00312D06"/>
    <w:rsid w:val="00317ECB"/>
    <w:rsid w:val="00321464"/>
    <w:rsid w:val="00323A78"/>
    <w:rsid w:val="00346485"/>
    <w:rsid w:val="0034696C"/>
    <w:rsid w:val="003526A2"/>
    <w:rsid w:val="00353AB7"/>
    <w:rsid w:val="003576E5"/>
    <w:rsid w:val="00364E4B"/>
    <w:rsid w:val="00377EE7"/>
    <w:rsid w:val="0039041B"/>
    <w:rsid w:val="003919A2"/>
    <w:rsid w:val="00392496"/>
    <w:rsid w:val="00393A2C"/>
    <w:rsid w:val="003A1437"/>
    <w:rsid w:val="003A3A12"/>
    <w:rsid w:val="003B4D4A"/>
    <w:rsid w:val="003D15AC"/>
    <w:rsid w:val="003E5CDC"/>
    <w:rsid w:val="003E6942"/>
    <w:rsid w:val="00414121"/>
    <w:rsid w:val="004144AE"/>
    <w:rsid w:val="00430951"/>
    <w:rsid w:val="00432A69"/>
    <w:rsid w:val="004337B7"/>
    <w:rsid w:val="0044370E"/>
    <w:rsid w:val="00453236"/>
    <w:rsid w:val="004709F4"/>
    <w:rsid w:val="00475C9D"/>
    <w:rsid w:val="0048076B"/>
    <w:rsid w:val="00480C0B"/>
    <w:rsid w:val="00483FAB"/>
    <w:rsid w:val="00485AC2"/>
    <w:rsid w:val="00486F0D"/>
    <w:rsid w:val="00491EEF"/>
    <w:rsid w:val="00492556"/>
    <w:rsid w:val="004A4136"/>
    <w:rsid w:val="004B60B7"/>
    <w:rsid w:val="004C48DF"/>
    <w:rsid w:val="004C5086"/>
    <w:rsid w:val="004C5213"/>
    <w:rsid w:val="004C6267"/>
    <w:rsid w:val="004E15C2"/>
    <w:rsid w:val="004E2B4A"/>
    <w:rsid w:val="004E63CD"/>
    <w:rsid w:val="004F6643"/>
    <w:rsid w:val="00500497"/>
    <w:rsid w:val="0050773F"/>
    <w:rsid w:val="00513C59"/>
    <w:rsid w:val="00517C6D"/>
    <w:rsid w:val="0052015D"/>
    <w:rsid w:val="005210C3"/>
    <w:rsid w:val="00521A04"/>
    <w:rsid w:val="00522E3F"/>
    <w:rsid w:val="00535C1F"/>
    <w:rsid w:val="0054097D"/>
    <w:rsid w:val="00543240"/>
    <w:rsid w:val="0055417B"/>
    <w:rsid w:val="00554926"/>
    <w:rsid w:val="005555C0"/>
    <w:rsid w:val="00556400"/>
    <w:rsid w:val="00560E41"/>
    <w:rsid w:val="00574ECC"/>
    <w:rsid w:val="00576708"/>
    <w:rsid w:val="00580ABD"/>
    <w:rsid w:val="0059586B"/>
    <w:rsid w:val="005A0D5A"/>
    <w:rsid w:val="005A1568"/>
    <w:rsid w:val="005A4516"/>
    <w:rsid w:val="005A7210"/>
    <w:rsid w:val="005B4AD6"/>
    <w:rsid w:val="005C490C"/>
    <w:rsid w:val="005E0539"/>
    <w:rsid w:val="005F003A"/>
    <w:rsid w:val="005F32BB"/>
    <w:rsid w:val="005F53F5"/>
    <w:rsid w:val="005F5B86"/>
    <w:rsid w:val="005F7A21"/>
    <w:rsid w:val="00604B27"/>
    <w:rsid w:val="006052FE"/>
    <w:rsid w:val="00613FCB"/>
    <w:rsid w:val="006144A4"/>
    <w:rsid w:val="00617AC6"/>
    <w:rsid w:val="00625644"/>
    <w:rsid w:val="00643C04"/>
    <w:rsid w:val="006532B6"/>
    <w:rsid w:val="00657B7F"/>
    <w:rsid w:val="006607EA"/>
    <w:rsid w:val="0066677B"/>
    <w:rsid w:val="00667DEB"/>
    <w:rsid w:val="00673636"/>
    <w:rsid w:val="00676371"/>
    <w:rsid w:val="00681FFE"/>
    <w:rsid w:val="006853D3"/>
    <w:rsid w:val="00685439"/>
    <w:rsid w:val="0068666D"/>
    <w:rsid w:val="00686E10"/>
    <w:rsid w:val="006A081E"/>
    <w:rsid w:val="006B0150"/>
    <w:rsid w:val="006B3E30"/>
    <w:rsid w:val="006B4D93"/>
    <w:rsid w:val="006B6962"/>
    <w:rsid w:val="006C44B7"/>
    <w:rsid w:val="006D025B"/>
    <w:rsid w:val="006D669A"/>
    <w:rsid w:val="006E0D90"/>
    <w:rsid w:val="006E63B5"/>
    <w:rsid w:val="006F292D"/>
    <w:rsid w:val="00701774"/>
    <w:rsid w:val="00701B84"/>
    <w:rsid w:val="007024A4"/>
    <w:rsid w:val="00702FE6"/>
    <w:rsid w:val="007110F6"/>
    <w:rsid w:val="007323F1"/>
    <w:rsid w:val="00733E70"/>
    <w:rsid w:val="00734CA6"/>
    <w:rsid w:val="00737568"/>
    <w:rsid w:val="00745DFE"/>
    <w:rsid w:val="00747B8A"/>
    <w:rsid w:val="00760EC1"/>
    <w:rsid w:val="0076152F"/>
    <w:rsid w:val="00763FBD"/>
    <w:rsid w:val="007702C8"/>
    <w:rsid w:val="00775A46"/>
    <w:rsid w:val="00795D3B"/>
    <w:rsid w:val="007A126F"/>
    <w:rsid w:val="007D5203"/>
    <w:rsid w:val="007E7A10"/>
    <w:rsid w:val="007F45C1"/>
    <w:rsid w:val="007F6EF2"/>
    <w:rsid w:val="00806F56"/>
    <w:rsid w:val="00807D33"/>
    <w:rsid w:val="00815CAD"/>
    <w:rsid w:val="00816220"/>
    <w:rsid w:val="00821C20"/>
    <w:rsid w:val="00832203"/>
    <w:rsid w:val="0083293A"/>
    <w:rsid w:val="00835BC1"/>
    <w:rsid w:val="00843075"/>
    <w:rsid w:val="00847AEB"/>
    <w:rsid w:val="008564AF"/>
    <w:rsid w:val="0086739E"/>
    <w:rsid w:val="008752DE"/>
    <w:rsid w:val="008758B2"/>
    <w:rsid w:val="008802D0"/>
    <w:rsid w:val="00884DB5"/>
    <w:rsid w:val="00884F41"/>
    <w:rsid w:val="00887FE4"/>
    <w:rsid w:val="00893A2B"/>
    <w:rsid w:val="008A0F46"/>
    <w:rsid w:val="008A5C3E"/>
    <w:rsid w:val="008B5FEE"/>
    <w:rsid w:val="008C25DB"/>
    <w:rsid w:val="008C2AAE"/>
    <w:rsid w:val="008D71D1"/>
    <w:rsid w:val="008E1CDD"/>
    <w:rsid w:val="008E2719"/>
    <w:rsid w:val="008E3600"/>
    <w:rsid w:val="008F5A94"/>
    <w:rsid w:val="00900211"/>
    <w:rsid w:val="00900B50"/>
    <w:rsid w:val="00914939"/>
    <w:rsid w:val="00917564"/>
    <w:rsid w:val="0092257D"/>
    <w:rsid w:val="009261AD"/>
    <w:rsid w:val="00930864"/>
    <w:rsid w:val="0093101F"/>
    <w:rsid w:val="00933681"/>
    <w:rsid w:val="00933915"/>
    <w:rsid w:val="00934008"/>
    <w:rsid w:val="00942854"/>
    <w:rsid w:val="00942CA5"/>
    <w:rsid w:val="00960802"/>
    <w:rsid w:val="00963F6D"/>
    <w:rsid w:val="00973BB6"/>
    <w:rsid w:val="00976888"/>
    <w:rsid w:val="00984479"/>
    <w:rsid w:val="009879E2"/>
    <w:rsid w:val="009B228C"/>
    <w:rsid w:val="009B512C"/>
    <w:rsid w:val="009D0740"/>
    <w:rsid w:val="009D422E"/>
    <w:rsid w:val="009D596A"/>
    <w:rsid w:val="009D5F21"/>
    <w:rsid w:val="009E144E"/>
    <w:rsid w:val="009E397A"/>
    <w:rsid w:val="00A07EA3"/>
    <w:rsid w:val="00A15E54"/>
    <w:rsid w:val="00A233F0"/>
    <w:rsid w:val="00A35DFA"/>
    <w:rsid w:val="00A3600E"/>
    <w:rsid w:val="00A50BE7"/>
    <w:rsid w:val="00A5212A"/>
    <w:rsid w:val="00A60FC7"/>
    <w:rsid w:val="00A66E70"/>
    <w:rsid w:val="00A736A4"/>
    <w:rsid w:val="00A9417D"/>
    <w:rsid w:val="00A944CA"/>
    <w:rsid w:val="00AA3DED"/>
    <w:rsid w:val="00AB35AB"/>
    <w:rsid w:val="00AC4EAF"/>
    <w:rsid w:val="00AC64AA"/>
    <w:rsid w:val="00AD3083"/>
    <w:rsid w:val="00AD485B"/>
    <w:rsid w:val="00AE07B8"/>
    <w:rsid w:val="00AE1165"/>
    <w:rsid w:val="00AE51D6"/>
    <w:rsid w:val="00AF0B86"/>
    <w:rsid w:val="00AF355E"/>
    <w:rsid w:val="00B02ECC"/>
    <w:rsid w:val="00B064EA"/>
    <w:rsid w:val="00B07922"/>
    <w:rsid w:val="00B131D8"/>
    <w:rsid w:val="00B15317"/>
    <w:rsid w:val="00B33439"/>
    <w:rsid w:val="00B4050E"/>
    <w:rsid w:val="00B41FAB"/>
    <w:rsid w:val="00B44101"/>
    <w:rsid w:val="00B4596E"/>
    <w:rsid w:val="00B54E7A"/>
    <w:rsid w:val="00B573E6"/>
    <w:rsid w:val="00B63C76"/>
    <w:rsid w:val="00B67B91"/>
    <w:rsid w:val="00B704B5"/>
    <w:rsid w:val="00B719A1"/>
    <w:rsid w:val="00B844DF"/>
    <w:rsid w:val="00B85B68"/>
    <w:rsid w:val="00B9658E"/>
    <w:rsid w:val="00BA1AD0"/>
    <w:rsid w:val="00BA1C86"/>
    <w:rsid w:val="00BB2517"/>
    <w:rsid w:val="00BC7224"/>
    <w:rsid w:val="00BC7C62"/>
    <w:rsid w:val="00BE6730"/>
    <w:rsid w:val="00BE743D"/>
    <w:rsid w:val="00C02416"/>
    <w:rsid w:val="00C04EEF"/>
    <w:rsid w:val="00C13C07"/>
    <w:rsid w:val="00C13DA7"/>
    <w:rsid w:val="00C15794"/>
    <w:rsid w:val="00C164B1"/>
    <w:rsid w:val="00C171D1"/>
    <w:rsid w:val="00C22AA4"/>
    <w:rsid w:val="00C30B89"/>
    <w:rsid w:val="00C328DA"/>
    <w:rsid w:val="00C466BE"/>
    <w:rsid w:val="00C53DF6"/>
    <w:rsid w:val="00C56269"/>
    <w:rsid w:val="00C627AE"/>
    <w:rsid w:val="00C6519A"/>
    <w:rsid w:val="00C70525"/>
    <w:rsid w:val="00C72DE9"/>
    <w:rsid w:val="00C93291"/>
    <w:rsid w:val="00C950CD"/>
    <w:rsid w:val="00CA7398"/>
    <w:rsid w:val="00CB2172"/>
    <w:rsid w:val="00CB48FD"/>
    <w:rsid w:val="00CC4A7A"/>
    <w:rsid w:val="00CD67B7"/>
    <w:rsid w:val="00CE180A"/>
    <w:rsid w:val="00CE7AEE"/>
    <w:rsid w:val="00CF1955"/>
    <w:rsid w:val="00D02937"/>
    <w:rsid w:val="00D05847"/>
    <w:rsid w:val="00D07005"/>
    <w:rsid w:val="00D17A8B"/>
    <w:rsid w:val="00D26019"/>
    <w:rsid w:val="00D36605"/>
    <w:rsid w:val="00D4096C"/>
    <w:rsid w:val="00D54A3B"/>
    <w:rsid w:val="00D7523D"/>
    <w:rsid w:val="00D83543"/>
    <w:rsid w:val="00D85BE6"/>
    <w:rsid w:val="00D86D4B"/>
    <w:rsid w:val="00D94AD5"/>
    <w:rsid w:val="00D94D49"/>
    <w:rsid w:val="00DA0EEA"/>
    <w:rsid w:val="00DA18B0"/>
    <w:rsid w:val="00DA1FC2"/>
    <w:rsid w:val="00DB3D7E"/>
    <w:rsid w:val="00DC6331"/>
    <w:rsid w:val="00DC71F1"/>
    <w:rsid w:val="00DD1931"/>
    <w:rsid w:val="00DD27EE"/>
    <w:rsid w:val="00DE713E"/>
    <w:rsid w:val="00DF1525"/>
    <w:rsid w:val="00E013CA"/>
    <w:rsid w:val="00E0659A"/>
    <w:rsid w:val="00E110EF"/>
    <w:rsid w:val="00E1742A"/>
    <w:rsid w:val="00E26BAC"/>
    <w:rsid w:val="00E3178F"/>
    <w:rsid w:val="00E343B3"/>
    <w:rsid w:val="00E3658C"/>
    <w:rsid w:val="00E3699D"/>
    <w:rsid w:val="00E63EA3"/>
    <w:rsid w:val="00E711A1"/>
    <w:rsid w:val="00E96CF7"/>
    <w:rsid w:val="00E972B5"/>
    <w:rsid w:val="00EB19F3"/>
    <w:rsid w:val="00EB3790"/>
    <w:rsid w:val="00EC1928"/>
    <w:rsid w:val="00ED382A"/>
    <w:rsid w:val="00EE49EA"/>
    <w:rsid w:val="00F0070F"/>
    <w:rsid w:val="00F060E9"/>
    <w:rsid w:val="00F06C4A"/>
    <w:rsid w:val="00F13D28"/>
    <w:rsid w:val="00F13E19"/>
    <w:rsid w:val="00F146FF"/>
    <w:rsid w:val="00F22C17"/>
    <w:rsid w:val="00F238C5"/>
    <w:rsid w:val="00F26D7D"/>
    <w:rsid w:val="00F3753C"/>
    <w:rsid w:val="00F42A17"/>
    <w:rsid w:val="00F42AC1"/>
    <w:rsid w:val="00F450A5"/>
    <w:rsid w:val="00F51D29"/>
    <w:rsid w:val="00F638F5"/>
    <w:rsid w:val="00F729D0"/>
    <w:rsid w:val="00F738FB"/>
    <w:rsid w:val="00F832C8"/>
    <w:rsid w:val="00F96352"/>
    <w:rsid w:val="00F97CD2"/>
    <w:rsid w:val="00FA319B"/>
    <w:rsid w:val="00FD278C"/>
    <w:rsid w:val="00FD3845"/>
    <w:rsid w:val="00FD4423"/>
    <w:rsid w:val="00FD62D2"/>
    <w:rsid w:val="00FD6F6E"/>
    <w:rsid w:val="00FD71C4"/>
    <w:rsid w:val="00FF1D0D"/>
    <w:rsid w:val="00FF35CE"/>
    <w:rsid w:val="00FF62DC"/>
    <w:rsid w:val="022E3709"/>
    <w:rsid w:val="0F39D8B0"/>
    <w:rsid w:val="14C67CBA"/>
    <w:rsid w:val="22C47917"/>
    <w:rsid w:val="283814AF"/>
    <w:rsid w:val="2A981DAA"/>
    <w:rsid w:val="37BDAA96"/>
    <w:rsid w:val="380D36E1"/>
    <w:rsid w:val="3AB19023"/>
    <w:rsid w:val="43F638A0"/>
    <w:rsid w:val="46194D8A"/>
    <w:rsid w:val="472BE2BB"/>
    <w:rsid w:val="518C6734"/>
    <w:rsid w:val="5F9467E5"/>
    <w:rsid w:val="61632F57"/>
    <w:rsid w:val="6DD92C71"/>
    <w:rsid w:val="702E163E"/>
    <w:rsid w:val="721A3E38"/>
    <w:rsid w:val="731D1108"/>
    <w:rsid w:val="78ECB8A8"/>
    <w:rsid w:val="7FE26BB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C402"/>
  <w15:chartTrackingRefBased/>
  <w15:docId w15:val="{AFA2A449-04FB-C24A-9B06-4CE783C5A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5613"/>
    <w:pPr>
      <w:keepLines/>
      <w:spacing w:after="0"/>
    </w:pPr>
    <w:rPr>
      <w:rFonts w:ascii="Calibri" w:hAnsi="Calibri"/>
    </w:rPr>
  </w:style>
  <w:style w:type="paragraph" w:styleId="Kop1">
    <w:name w:val="heading 1"/>
    <w:basedOn w:val="Standaard"/>
    <w:next w:val="Standaard"/>
    <w:link w:val="Kop1Char"/>
    <w:uiPriority w:val="9"/>
    <w:qFormat/>
    <w:rsid w:val="002C5613"/>
    <w:pPr>
      <w:keepNext/>
      <w:spacing w:before="240" w:after="240"/>
      <w:outlineLvl w:val="0"/>
    </w:pPr>
    <w:rPr>
      <w:rFonts w:ascii="Cambria" w:eastAsiaTheme="majorEastAsia" w:hAnsi="Cambria" w:cstheme="majorBidi"/>
      <w:b/>
      <w:caps/>
      <w:sz w:val="28"/>
      <w:szCs w:val="32"/>
    </w:rPr>
  </w:style>
  <w:style w:type="paragraph" w:styleId="Kop2">
    <w:name w:val="heading 2"/>
    <w:basedOn w:val="Standaard"/>
    <w:next w:val="Standaard"/>
    <w:link w:val="Kop2Char"/>
    <w:uiPriority w:val="9"/>
    <w:unhideWhenUsed/>
    <w:qFormat/>
    <w:rsid w:val="002C5613"/>
    <w:pPr>
      <w:keepNext/>
      <w:numPr>
        <w:ilvl w:val="1"/>
        <w:numId w:val="1"/>
      </w:numPr>
      <w:spacing w:before="240" w:after="120"/>
      <w:ind w:left="1440" w:hanging="360"/>
      <w:outlineLvl w:val="1"/>
    </w:pPr>
    <w:rPr>
      <w:rFonts w:ascii="Cambria" w:eastAsiaTheme="majorEastAsia" w:hAnsi="Cambria" w:cstheme="majorBidi"/>
      <w:b/>
      <w:sz w:val="24"/>
      <w:szCs w:val="24"/>
    </w:rPr>
  </w:style>
  <w:style w:type="paragraph" w:styleId="Kop3">
    <w:name w:val="heading 3"/>
    <w:basedOn w:val="Standaard"/>
    <w:next w:val="Standaard"/>
    <w:link w:val="Kop3Char"/>
    <w:uiPriority w:val="9"/>
    <w:unhideWhenUsed/>
    <w:qFormat/>
    <w:rsid w:val="002C5613"/>
    <w:pPr>
      <w:keepNext/>
      <w:numPr>
        <w:ilvl w:val="2"/>
        <w:numId w:val="1"/>
      </w:numPr>
      <w:spacing w:before="240"/>
      <w:ind w:left="2160" w:hanging="360"/>
      <w:outlineLvl w:val="2"/>
    </w:pPr>
    <w:rPr>
      <w:rFonts w:ascii="Cambria" w:eastAsiaTheme="majorEastAsia" w:hAnsi="Cambria" w:cstheme="majorBidi"/>
      <w:b/>
    </w:rPr>
  </w:style>
  <w:style w:type="paragraph" w:styleId="Kop4">
    <w:name w:val="heading 4"/>
    <w:basedOn w:val="Standaard"/>
    <w:next w:val="Standaard"/>
    <w:link w:val="Kop4Char"/>
    <w:uiPriority w:val="9"/>
    <w:unhideWhenUsed/>
    <w:qFormat/>
    <w:rsid w:val="002C5613"/>
    <w:pPr>
      <w:keepNext/>
      <w:numPr>
        <w:ilvl w:val="3"/>
        <w:numId w:val="1"/>
      </w:numPr>
      <w:spacing w:before="40"/>
      <w:ind w:left="2880" w:hanging="36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2C5613"/>
    <w:pPr>
      <w:keepNext/>
      <w:numPr>
        <w:ilvl w:val="4"/>
        <w:numId w:val="1"/>
      </w:numPr>
      <w:spacing w:before="40"/>
      <w:ind w:left="3600" w:hanging="36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C5613"/>
    <w:pPr>
      <w:keepNext/>
      <w:numPr>
        <w:ilvl w:val="5"/>
        <w:numId w:val="1"/>
      </w:numPr>
      <w:spacing w:before="40"/>
      <w:ind w:left="4320" w:hanging="36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C5613"/>
    <w:pPr>
      <w:keepNext/>
      <w:numPr>
        <w:ilvl w:val="6"/>
        <w:numId w:val="1"/>
      </w:numPr>
      <w:spacing w:before="40"/>
      <w:ind w:left="5040" w:hanging="36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C5613"/>
    <w:pPr>
      <w:keepNext/>
      <w:numPr>
        <w:ilvl w:val="7"/>
        <w:numId w:val="1"/>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C5613"/>
    <w:pPr>
      <w:keepNext/>
      <w:numPr>
        <w:ilvl w:val="8"/>
        <w:numId w:val="1"/>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5613"/>
    <w:rPr>
      <w:rFonts w:ascii="Cambria" w:eastAsiaTheme="majorEastAsia" w:hAnsi="Cambria" w:cstheme="majorBidi"/>
      <w:b/>
      <w:caps/>
      <w:sz w:val="28"/>
      <w:szCs w:val="32"/>
    </w:rPr>
  </w:style>
  <w:style w:type="character" w:customStyle="1" w:styleId="Kop2Char">
    <w:name w:val="Kop 2 Char"/>
    <w:basedOn w:val="Standaardalinea-lettertype"/>
    <w:link w:val="Kop2"/>
    <w:uiPriority w:val="9"/>
    <w:rsid w:val="002C5613"/>
    <w:rPr>
      <w:rFonts w:ascii="Cambria" w:eastAsiaTheme="majorEastAsia" w:hAnsi="Cambria" w:cstheme="majorBidi"/>
      <w:b/>
      <w:sz w:val="24"/>
      <w:szCs w:val="24"/>
    </w:rPr>
  </w:style>
  <w:style w:type="character" w:customStyle="1" w:styleId="Kop3Char">
    <w:name w:val="Kop 3 Char"/>
    <w:basedOn w:val="Standaardalinea-lettertype"/>
    <w:link w:val="Kop3"/>
    <w:uiPriority w:val="9"/>
    <w:rsid w:val="002C5613"/>
    <w:rPr>
      <w:rFonts w:ascii="Cambria" w:eastAsiaTheme="majorEastAsia" w:hAnsi="Cambria" w:cstheme="majorBidi"/>
      <w:b/>
    </w:rPr>
  </w:style>
  <w:style w:type="character" w:customStyle="1" w:styleId="Kop4Char">
    <w:name w:val="Kop 4 Char"/>
    <w:basedOn w:val="Standaardalinea-lettertype"/>
    <w:link w:val="Kop4"/>
    <w:uiPriority w:val="9"/>
    <w:rsid w:val="002C5613"/>
    <w:rPr>
      <w:rFonts w:ascii="Calibri" w:eastAsiaTheme="majorEastAsia" w:hAnsi="Calibri" w:cstheme="majorBidi"/>
      <w:i/>
      <w:iCs/>
    </w:rPr>
  </w:style>
  <w:style w:type="character" w:customStyle="1" w:styleId="Kop5Char">
    <w:name w:val="Kop 5 Char"/>
    <w:basedOn w:val="Standaardalinea-lettertype"/>
    <w:link w:val="Kop5"/>
    <w:uiPriority w:val="9"/>
    <w:semiHidden/>
    <w:rsid w:val="002C5613"/>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C5613"/>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C5613"/>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C561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C5613"/>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2C5613"/>
    <w:pPr>
      <w:numPr>
        <w:numId w:val="2"/>
      </w:numPr>
      <w:ind w:left="714" w:hanging="357"/>
      <w:contextualSpacing/>
    </w:pPr>
  </w:style>
  <w:style w:type="paragraph" w:styleId="Koptekst">
    <w:name w:val="header"/>
    <w:basedOn w:val="Standaard"/>
    <w:link w:val="KoptekstChar"/>
    <w:uiPriority w:val="99"/>
    <w:unhideWhenUsed/>
    <w:rsid w:val="002C561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C5613"/>
    <w:rPr>
      <w:rFonts w:ascii="Calibri" w:hAnsi="Calibri"/>
    </w:rPr>
  </w:style>
  <w:style w:type="paragraph" w:styleId="Voettekst">
    <w:name w:val="footer"/>
    <w:basedOn w:val="Standaard"/>
    <w:link w:val="VoettekstChar"/>
    <w:uiPriority w:val="99"/>
    <w:unhideWhenUsed/>
    <w:rsid w:val="002C56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5613"/>
    <w:rPr>
      <w:rFonts w:ascii="Calibri" w:hAnsi="Calibri"/>
    </w:rPr>
  </w:style>
  <w:style w:type="paragraph" w:styleId="Titel">
    <w:name w:val="Title"/>
    <w:basedOn w:val="Standaard"/>
    <w:next w:val="Standaard"/>
    <w:link w:val="TitelChar"/>
    <w:uiPriority w:val="10"/>
    <w:qFormat/>
    <w:rsid w:val="002C5613"/>
    <w:pPr>
      <w:spacing w:after="160" w:line="240" w:lineRule="auto"/>
      <w:jc w:val="center"/>
    </w:pPr>
    <w:rPr>
      <w:rFonts w:ascii="Cambria" w:eastAsiaTheme="majorEastAsia" w:hAnsi="Cambria" w:cstheme="majorBidi"/>
      <w:b/>
      <w:caps/>
      <w:kern w:val="28"/>
      <w:sz w:val="32"/>
      <w:szCs w:val="32"/>
    </w:rPr>
  </w:style>
  <w:style w:type="character" w:customStyle="1" w:styleId="TitelChar">
    <w:name w:val="Titel Char"/>
    <w:basedOn w:val="Standaardalinea-lettertype"/>
    <w:link w:val="Titel"/>
    <w:uiPriority w:val="10"/>
    <w:rsid w:val="002C5613"/>
    <w:rPr>
      <w:rFonts w:ascii="Cambria" w:eastAsiaTheme="majorEastAsia" w:hAnsi="Cambria" w:cstheme="majorBidi"/>
      <w:b/>
      <w:caps/>
      <w:kern w:val="28"/>
      <w:sz w:val="32"/>
      <w:szCs w:val="32"/>
    </w:rPr>
  </w:style>
  <w:style w:type="table" w:styleId="Tabelraster">
    <w:name w:val="Table Grid"/>
    <w:basedOn w:val="Standaardtabel"/>
    <w:uiPriority w:val="39"/>
    <w:rsid w:val="002C5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ZonderNr">
    <w:name w:val="Kop1ZonderNr"/>
    <w:basedOn w:val="Standaard"/>
    <w:next w:val="Standaard"/>
    <w:qFormat/>
    <w:rsid w:val="002C5613"/>
    <w:pPr>
      <w:spacing w:after="240"/>
    </w:pPr>
    <w:rPr>
      <w:rFonts w:ascii="Cambria" w:hAnsi="Cambria"/>
      <w:b/>
      <w:caps/>
      <w:sz w:val="28"/>
      <w:szCs w:val="28"/>
    </w:rPr>
  </w:style>
  <w:style w:type="paragraph" w:styleId="Inhopg1">
    <w:name w:val="toc 1"/>
    <w:basedOn w:val="Standaard"/>
    <w:next w:val="Standaard"/>
    <w:autoRedefine/>
    <w:uiPriority w:val="39"/>
    <w:unhideWhenUsed/>
    <w:rsid w:val="002C5613"/>
    <w:pPr>
      <w:spacing w:before="120"/>
    </w:pPr>
    <w:rPr>
      <w:rFonts w:asciiTheme="minorHAnsi" w:hAnsiTheme="minorHAnsi" w:cstheme="minorHAnsi"/>
      <w:b/>
      <w:bCs/>
      <w:i/>
      <w:iCs/>
      <w:sz w:val="24"/>
      <w:szCs w:val="24"/>
    </w:rPr>
  </w:style>
  <w:style w:type="paragraph" w:styleId="Inhopg2">
    <w:name w:val="toc 2"/>
    <w:basedOn w:val="Standaard"/>
    <w:next w:val="Standaard"/>
    <w:autoRedefine/>
    <w:uiPriority w:val="39"/>
    <w:unhideWhenUsed/>
    <w:rsid w:val="009B512C"/>
    <w:pPr>
      <w:spacing w:before="120"/>
      <w:ind w:left="220"/>
    </w:pPr>
    <w:rPr>
      <w:rFonts w:asciiTheme="minorHAnsi" w:hAnsiTheme="minorHAnsi" w:cstheme="minorHAnsi"/>
      <w:b/>
      <w:bCs/>
    </w:rPr>
  </w:style>
  <w:style w:type="paragraph" w:styleId="Inhopg3">
    <w:name w:val="toc 3"/>
    <w:basedOn w:val="Standaard"/>
    <w:next w:val="Standaard"/>
    <w:autoRedefine/>
    <w:uiPriority w:val="39"/>
    <w:unhideWhenUsed/>
    <w:rsid w:val="002C5613"/>
    <w:pPr>
      <w:ind w:left="440"/>
    </w:pPr>
    <w:rPr>
      <w:rFonts w:asciiTheme="minorHAnsi" w:hAnsiTheme="minorHAnsi" w:cstheme="minorHAnsi"/>
      <w:sz w:val="20"/>
      <w:szCs w:val="20"/>
    </w:rPr>
  </w:style>
  <w:style w:type="character" w:styleId="Hyperlink">
    <w:name w:val="Hyperlink"/>
    <w:basedOn w:val="Standaardalinea-lettertype"/>
    <w:uiPriority w:val="99"/>
    <w:unhideWhenUsed/>
    <w:rsid w:val="00100414"/>
    <w:rPr>
      <w:color w:val="0563C1" w:themeColor="hyperlink"/>
      <w:u w:val="single"/>
    </w:rPr>
  </w:style>
  <w:style w:type="character" w:styleId="Onopgelostemelding">
    <w:name w:val="Unresolved Mention"/>
    <w:basedOn w:val="Standaardalinea-lettertype"/>
    <w:uiPriority w:val="99"/>
    <w:semiHidden/>
    <w:unhideWhenUsed/>
    <w:rsid w:val="00100414"/>
    <w:rPr>
      <w:color w:val="605E5C"/>
      <w:shd w:val="clear" w:color="auto" w:fill="E1DFDD"/>
    </w:rPr>
  </w:style>
  <w:style w:type="paragraph" w:styleId="Kopvaninhoudsopgave">
    <w:name w:val="TOC Heading"/>
    <w:basedOn w:val="Kop1"/>
    <w:next w:val="Standaard"/>
    <w:uiPriority w:val="39"/>
    <w:unhideWhenUsed/>
    <w:qFormat/>
    <w:rsid w:val="00E711A1"/>
    <w:pPr>
      <w:spacing w:before="480" w:after="0" w:line="276" w:lineRule="auto"/>
      <w:outlineLvl w:val="9"/>
    </w:pPr>
    <w:rPr>
      <w:rFonts w:asciiTheme="majorHAnsi" w:hAnsiTheme="majorHAnsi"/>
      <w:bCs/>
      <w:caps w:val="0"/>
      <w:color w:val="2E74B5" w:themeColor="accent1" w:themeShade="BF"/>
      <w:szCs w:val="28"/>
      <w:lang w:val="en-US"/>
    </w:rPr>
  </w:style>
  <w:style w:type="paragraph" w:styleId="Inhopg4">
    <w:name w:val="toc 4"/>
    <w:basedOn w:val="Standaard"/>
    <w:next w:val="Standaard"/>
    <w:autoRedefine/>
    <w:uiPriority w:val="39"/>
    <w:semiHidden/>
    <w:unhideWhenUsed/>
    <w:rsid w:val="00E711A1"/>
    <w:pPr>
      <w:ind w:left="66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E711A1"/>
    <w:pPr>
      <w:ind w:left="88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E711A1"/>
    <w:pPr>
      <w:ind w:left="11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E711A1"/>
    <w:pPr>
      <w:ind w:left="132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E711A1"/>
    <w:pPr>
      <w:ind w:left="154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E711A1"/>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5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F825A2E55106418C13E62BD4B54805" ma:contentTypeVersion="10" ma:contentTypeDescription="Een nieuw document maken." ma:contentTypeScope="" ma:versionID="ca69148a170204e4c7ebcc422bcf9ed0">
  <xsd:schema xmlns:xsd="http://www.w3.org/2001/XMLSchema" xmlns:xs="http://www.w3.org/2001/XMLSchema" xmlns:p="http://schemas.microsoft.com/office/2006/metadata/properties" xmlns:ns2="52fb1440-80bb-4685-9912-a14e94b23066" targetNamespace="http://schemas.microsoft.com/office/2006/metadata/properties" ma:root="true" ma:fieldsID="5dd830577e884f1e0d1d0f19d25e5911" ns2:_="">
    <xsd:import namespace="52fb1440-80bb-4685-9912-a14e94b230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b1440-80bb-4685-9912-a14e94b23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1c6a0e08-1576-455b-af28-552984f92fc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fb1440-80bb-4685-9912-a14e94b230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2F3B2C-AEFE-4590-ABC4-EE6F8A3C68A2}">
  <ds:schemaRefs>
    <ds:schemaRef ds:uri="http://schemas.openxmlformats.org/officeDocument/2006/bibliography"/>
  </ds:schemaRefs>
</ds:datastoreItem>
</file>

<file path=customXml/itemProps2.xml><?xml version="1.0" encoding="utf-8"?>
<ds:datastoreItem xmlns:ds="http://schemas.openxmlformats.org/officeDocument/2006/customXml" ds:itemID="{120AEEA9-461C-4C38-8AC8-99380E6DA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b1440-80bb-4685-9912-a14e94b23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A69AA-EC2E-47F1-A83A-882699FD3426}">
  <ds:schemaRefs>
    <ds:schemaRef ds:uri="http://schemas.microsoft.com/sharepoint/v3/contenttype/forms"/>
  </ds:schemaRefs>
</ds:datastoreItem>
</file>

<file path=customXml/itemProps4.xml><?xml version="1.0" encoding="utf-8"?>
<ds:datastoreItem xmlns:ds="http://schemas.openxmlformats.org/officeDocument/2006/customXml" ds:itemID="{EF09A861-D7F1-404C-9F50-4B44BC7BD98B}">
  <ds:schemaRefs>
    <ds:schemaRef ds:uri="http://schemas.microsoft.com/office/2006/metadata/properties"/>
    <ds:schemaRef ds:uri="http://schemas.microsoft.com/office/infopath/2007/PartnerControls"/>
    <ds:schemaRef ds:uri="52fb1440-80bb-4685-9912-a14e94b23066"/>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Normal.dotm</Template>
  <TotalTime>44</TotalTime>
  <Pages>1</Pages>
  <Words>1590</Words>
  <Characters>8749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Debets, Bianca</dc:creator>
  <cp:keywords/>
  <dc:description/>
  <cp:lastModifiedBy>hw lt</cp:lastModifiedBy>
  <cp:revision>15</cp:revision>
  <dcterms:created xsi:type="dcterms:W3CDTF">2024-05-31T06:38:00Z</dcterms:created>
  <dcterms:modified xsi:type="dcterms:W3CDTF">2025-11-27T16:05:00Z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0x0101005DF825A2E55106418C13E62BD4B54805</vt:lpwstr>
  </property>
  <property fmtid="{D5CDD505-2E9C-101B-9397-08002B2CF9AE}" pid="3" name="MediaServiceImageTags">
    <vt:lpwstr/>
  </property>
</Properties>
</file>